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17" w:rsidRPr="00E60527" w:rsidRDefault="00886317" w:rsidP="00886317">
      <w:pPr>
        <w:jc w:val="center"/>
        <w:rPr>
          <w:rFonts w:ascii="Arial" w:hAnsi="Arial" w:cs="Arial"/>
          <w:b/>
          <w:sz w:val="24"/>
          <w:szCs w:val="24"/>
        </w:rPr>
      </w:pPr>
      <w:r w:rsidRPr="00E60527">
        <w:rPr>
          <w:rFonts w:ascii="Arial" w:hAnsi="Arial" w:cs="Arial"/>
          <w:b/>
          <w:sz w:val="24"/>
          <w:szCs w:val="24"/>
        </w:rPr>
        <w:t>UNIVERSIDAD AGRARIA DE LA HABANA</w:t>
      </w:r>
    </w:p>
    <w:p w:rsidR="00886317" w:rsidRPr="00E60527" w:rsidRDefault="00886317" w:rsidP="00886317">
      <w:pPr>
        <w:jc w:val="center"/>
        <w:rPr>
          <w:rFonts w:ascii="Arial" w:hAnsi="Arial" w:cs="Arial"/>
          <w:b/>
          <w:sz w:val="24"/>
          <w:szCs w:val="24"/>
        </w:rPr>
      </w:pPr>
    </w:p>
    <w:p w:rsidR="00886317" w:rsidRPr="00E60527" w:rsidRDefault="00886317" w:rsidP="00886317">
      <w:pPr>
        <w:jc w:val="center"/>
        <w:rPr>
          <w:rFonts w:ascii="Arial" w:hAnsi="Arial" w:cs="Arial"/>
          <w:b/>
          <w:sz w:val="24"/>
          <w:szCs w:val="24"/>
        </w:rPr>
      </w:pPr>
    </w:p>
    <w:p w:rsidR="00886317" w:rsidRPr="00E60527" w:rsidRDefault="00886317" w:rsidP="00886317">
      <w:pPr>
        <w:jc w:val="center"/>
        <w:rPr>
          <w:rFonts w:ascii="Arial" w:hAnsi="Arial" w:cs="Arial"/>
          <w:b/>
          <w:sz w:val="24"/>
          <w:szCs w:val="24"/>
        </w:rPr>
      </w:pPr>
      <w:r w:rsidRPr="00E60527">
        <w:rPr>
          <w:rFonts w:ascii="Arial" w:hAnsi="Arial" w:cs="Arial"/>
          <w:b/>
          <w:sz w:val="24"/>
          <w:szCs w:val="24"/>
        </w:rPr>
        <w:t>PROGRAMA RAMAL CIENTÍFICO - TÉCNICO</w:t>
      </w:r>
    </w:p>
    <w:p w:rsidR="00886317" w:rsidRPr="00E60527" w:rsidRDefault="00886317" w:rsidP="00886317">
      <w:pPr>
        <w:jc w:val="center"/>
        <w:rPr>
          <w:rFonts w:ascii="Arial" w:hAnsi="Arial" w:cs="Arial"/>
          <w:b/>
          <w:sz w:val="24"/>
          <w:szCs w:val="24"/>
        </w:rPr>
      </w:pPr>
      <w:r w:rsidRPr="00E60527">
        <w:rPr>
          <w:rFonts w:ascii="Arial" w:hAnsi="Arial" w:cs="Arial"/>
          <w:b/>
          <w:sz w:val="24"/>
          <w:szCs w:val="24"/>
        </w:rPr>
        <w:t>"PERFECCIONAMIENTO DE LA EDUCACIÓN SUPERIOR"</w:t>
      </w:r>
    </w:p>
    <w:p w:rsidR="00886317" w:rsidRPr="00E60527" w:rsidRDefault="00886317" w:rsidP="00886317">
      <w:pPr>
        <w:jc w:val="center"/>
        <w:rPr>
          <w:rFonts w:ascii="Arial" w:hAnsi="Arial" w:cs="Arial"/>
          <w:b/>
          <w:sz w:val="24"/>
          <w:szCs w:val="24"/>
        </w:rPr>
      </w:pPr>
    </w:p>
    <w:p w:rsidR="00886317" w:rsidRPr="00E60527" w:rsidRDefault="00886317" w:rsidP="00886317">
      <w:pPr>
        <w:jc w:val="center"/>
        <w:rPr>
          <w:rFonts w:ascii="Arial" w:hAnsi="Arial" w:cs="Arial"/>
          <w:b/>
          <w:sz w:val="24"/>
          <w:szCs w:val="24"/>
        </w:rPr>
      </w:pPr>
      <w:bookmarkStart w:id="0" w:name="_GoBack"/>
      <w:bookmarkEnd w:id="0"/>
    </w:p>
    <w:p w:rsidR="00886317" w:rsidRPr="00E60527" w:rsidRDefault="00886317" w:rsidP="00886317">
      <w:pPr>
        <w:jc w:val="center"/>
        <w:rPr>
          <w:rFonts w:ascii="Arial" w:hAnsi="Arial" w:cs="Arial"/>
          <w:b/>
          <w:sz w:val="24"/>
          <w:szCs w:val="24"/>
        </w:rPr>
      </w:pPr>
      <w:r w:rsidRPr="00E60527">
        <w:rPr>
          <w:rFonts w:ascii="Arial" w:hAnsi="Arial" w:cs="Arial"/>
          <w:b/>
          <w:sz w:val="24"/>
          <w:szCs w:val="24"/>
        </w:rPr>
        <w:t>PROYECTO DE INVESTIGACIÓN PARTICIPATIVA</w:t>
      </w:r>
    </w:p>
    <w:p w:rsidR="00886317" w:rsidRPr="00E60527" w:rsidRDefault="00886317" w:rsidP="00886317">
      <w:pPr>
        <w:jc w:val="center"/>
        <w:rPr>
          <w:rFonts w:ascii="Arial" w:hAnsi="Arial" w:cs="Arial"/>
          <w:b/>
          <w:sz w:val="24"/>
          <w:szCs w:val="24"/>
        </w:rPr>
      </w:pPr>
    </w:p>
    <w:p w:rsidR="00886317" w:rsidRPr="00E60527" w:rsidRDefault="00886317" w:rsidP="00886317">
      <w:pPr>
        <w:jc w:val="center"/>
        <w:rPr>
          <w:rFonts w:ascii="Arial" w:hAnsi="Arial" w:cs="Arial"/>
          <w:b/>
          <w:sz w:val="24"/>
          <w:szCs w:val="24"/>
        </w:rPr>
      </w:pPr>
    </w:p>
    <w:p w:rsidR="00886317" w:rsidRPr="00E60527" w:rsidRDefault="00886317" w:rsidP="00886317">
      <w:pPr>
        <w:jc w:val="center"/>
        <w:rPr>
          <w:rFonts w:ascii="Arial" w:hAnsi="Arial" w:cs="Arial"/>
          <w:b/>
          <w:sz w:val="24"/>
          <w:szCs w:val="24"/>
        </w:rPr>
      </w:pPr>
      <w:r w:rsidRPr="00E60527">
        <w:rPr>
          <w:rFonts w:ascii="Arial" w:hAnsi="Arial" w:cs="Arial"/>
          <w:b/>
          <w:sz w:val="24"/>
          <w:szCs w:val="24"/>
        </w:rPr>
        <w:t>MODELO PEDAGÓGICO – INFORMÁTICO DE LA UNIVERSIDAD AGRARIA DE LA HABANA (MPI)</w:t>
      </w:r>
    </w:p>
    <w:p w:rsidR="00886317" w:rsidRPr="00E60527" w:rsidRDefault="00886317" w:rsidP="00886317">
      <w:pPr>
        <w:jc w:val="center"/>
        <w:rPr>
          <w:rFonts w:ascii="Arial" w:hAnsi="Arial" w:cs="Arial"/>
          <w:b/>
          <w:sz w:val="24"/>
          <w:szCs w:val="24"/>
        </w:rPr>
      </w:pPr>
    </w:p>
    <w:p w:rsidR="00886317" w:rsidRPr="00E60527" w:rsidRDefault="00886317" w:rsidP="00886317">
      <w:pPr>
        <w:jc w:val="center"/>
        <w:rPr>
          <w:rFonts w:ascii="Arial" w:hAnsi="Arial" w:cs="Arial"/>
          <w:b/>
          <w:sz w:val="24"/>
          <w:szCs w:val="24"/>
        </w:rPr>
      </w:pPr>
    </w:p>
    <w:p w:rsidR="00886317" w:rsidRPr="00E60527" w:rsidRDefault="00886317" w:rsidP="00886317">
      <w:pPr>
        <w:spacing w:line="360" w:lineRule="auto"/>
        <w:jc w:val="both"/>
        <w:rPr>
          <w:rFonts w:ascii="Arial" w:hAnsi="Arial" w:cs="Arial"/>
          <w:b/>
          <w:sz w:val="24"/>
          <w:szCs w:val="24"/>
        </w:rPr>
      </w:pPr>
      <w:r w:rsidRPr="00E60527">
        <w:rPr>
          <w:rFonts w:ascii="Arial" w:hAnsi="Arial" w:cs="Arial"/>
          <w:b/>
          <w:sz w:val="24"/>
          <w:szCs w:val="24"/>
        </w:rPr>
        <w:t xml:space="preserve">EQUIPO DE INVESTIGACIÓN </w:t>
      </w:r>
    </w:p>
    <w:p w:rsidR="00886317" w:rsidRPr="00E60527" w:rsidRDefault="00886317" w:rsidP="00E60527">
      <w:pPr>
        <w:jc w:val="both"/>
        <w:rPr>
          <w:rFonts w:ascii="Arial" w:hAnsi="Arial" w:cs="Arial"/>
          <w:b/>
          <w:sz w:val="24"/>
          <w:szCs w:val="24"/>
        </w:rPr>
      </w:pPr>
      <w:r w:rsidRPr="00E60527">
        <w:rPr>
          <w:rFonts w:ascii="Arial" w:hAnsi="Arial" w:cs="Arial"/>
          <w:b/>
          <w:sz w:val="24"/>
          <w:szCs w:val="24"/>
        </w:rPr>
        <w:t>Dr. C. Alexis Torres Alonso (Ciencias de la Educación-Tecnología Educativa)</w:t>
      </w:r>
    </w:p>
    <w:p w:rsidR="00886317" w:rsidRPr="00E60527" w:rsidRDefault="00886317" w:rsidP="00E60527">
      <w:pPr>
        <w:jc w:val="both"/>
        <w:rPr>
          <w:rFonts w:ascii="Arial" w:hAnsi="Arial" w:cs="Arial"/>
          <w:b/>
          <w:sz w:val="24"/>
          <w:szCs w:val="24"/>
        </w:rPr>
      </w:pPr>
      <w:r w:rsidRPr="00E60527">
        <w:rPr>
          <w:rFonts w:ascii="Arial" w:hAnsi="Arial" w:cs="Arial"/>
          <w:b/>
          <w:sz w:val="24"/>
          <w:szCs w:val="24"/>
        </w:rPr>
        <w:t xml:space="preserve">Dr. C. Alexis </w:t>
      </w:r>
      <w:proofErr w:type="spellStart"/>
      <w:r w:rsidRPr="00E60527">
        <w:rPr>
          <w:rFonts w:ascii="Arial" w:hAnsi="Arial" w:cs="Arial"/>
          <w:b/>
          <w:sz w:val="24"/>
          <w:szCs w:val="24"/>
        </w:rPr>
        <w:t>Aroche</w:t>
      </w:r>
      <w:proofErr w:type="spellEnd"/>
      <w:r w:rsidRPr="00E60527">
        <w:rPr>
          <w:rFonts w:ascii="Arial" w:hAnsi="Arial" w:cs="Arial"/>
          <w:b/>
          <w:sz w:val="24"/>
          <w:szCs w:val="24"/>
        </w:rPr>
        <w:t xml:space="preserve"> Carvajal </w:t>
      </w:r>
    </w:p>
    <w:p w:rsidR="00886317" w:rsidRPr="00E60527" w:rsidRDefault="00886317" w:rsidP="00E60527">
      <w:pPr>
        <w:rPr>
          <w:rFonts w:ascii="Arial" w:hAnsi="Arial" w:cs="Arial"/>
          <w:b/>
          <w:bCs/>
          <w:sz w:val="24"/>
          <w:szCs w:val="24"/>
          <w:lang w:val="pt-BR"/>
        </w:rPr>
      </w:pPr>
      <w:r w:rsidRPr="00E60527">
        <w:rPr>
          <w:rFonts w:ascii="Arial" w:hAnsi="Arial" w:cs="Arial"/>
          <w:b/>
          <w:sz w:val="24"/>
          <w:szCs w:val="24"/>
          <w:lang w:val="pt-BR"/>
        </w:rPr>
        <w:t xml:space="preserve">Dr. C. Alexander López </w:t>
      </w:r>
      <w:proofErr w:type="spellStart"/>
      <w:r w:rsidRPr="00E60527">
        <w:rPr>
          <w:rFonts w:ascii="Arial" w:hAnsi="Arial" w:cs="Arial"/>
          <w:b/>
          <w:sz w:val="24"/>
          <w:szCs w:val="24"/>
          <w:lang w:val="pt-BR"/>
        </w:rPr>
        <w:t>Padrón</w:t>
      </w:r>
      <w:proofErr w:type="spellEnd"/>
      <w:proofErr w:type="gramStart"/>
      <w:r w:rsidRPr="00E60527">
        <w:rPr>
          <w:rFonts w:ascii="Arial" w:hAnsi="Arial" w:cs="Arial"/>
          <w:b/>
          <w:sz w:val="24"/>
          <w:szCs w:val="24"/>
          <w:lang w:val="pt-BR"/>
        </w:rPr>
        <w:t xml:space="preserve">  </w:t>
      </w:r>
      <w:proofErr w:type="gramEnd"/>
      <w:r w:rsidRPr="00E60527">
        <w:rPr>
          <w:rFonts w:ascii="Arial" w:hAnsi="Arial" w:cs="Arial"/>
          <w:b/>
          <w:sz w:val="24"/>
          <w:szCs w:val="24"/>
          <w:lang w:val="pt-BR"/>
        </w:rPr>
        <w:t>(</w:t>
      </w:r>
      <w:proofErr w:type="spellStart"/>
      <w:r w:rsidRPr="00E60527">
        <w:rPr>
          <w:rFonts w:ascii="Arial" w:hAnsi="Arial" w:cs="Arial"/>
          <w:b/>
          <w:sz w:val="24"/>
          <w:szCs w:val="24"/>
          <w:lang w:val="pt-BR"/>
        </w:rPr>
        <w:t>Pedagogía</w:t>
      </w:r>
      <w:proofErr w:type="spellEnd"/>
      <w:r w:rsidRPr="00E60527">
        <w:rPr>
          <w:rFonts w:ascii="Arial" w:hAnsi="Arial" w:cs="Arial"/>
          <w:b/>
          <w:sz w:val="24"/>
          <w:szCs w:val="24"/>
          <w:lang w:val="pt-BR"/>
        </w:rPr>
        <w:t>)</w:t>
      </w:r>
    </w:p>
    <w:p w:rsidR="00886317" w:rsidRPr="00E60527" w:rsidRDefault="00886317" w:rsidP="00E60527">
      <w:pPr>
        <w:rPr>
          <w:rFonts w:ascii="Arial" w:hAnsi="Arial" w:cs="Arial"/>
          <w:b/>
          <w:bCs/>
          <w:sz w:val="24"/>
          <w:szCs w:val="24"/>
          <w:lang w:val="pt-BR"/>
        </w:rPr>
      </w:pPr>
      <w:r w:rsidRPr="00E60527">
        <w:rPr>
          <w:rFonts w:ascii="Arial" w:hAnsi="Arial" w:cs="Arial"/>
          <w:b/>
          <w:bCs/>
          <w:sz w:val="24"/>
          <w:szCs w:val="24"/>
          <w:lang w:val="pt-BR"/>
        </w:rPr>
        <w:t xml:space="preserve">Dr. C. </w:t>
      </w:r>
      <w:proofErr w:type="spellStart"/>
      <w:r w:rsidRPr="00E60527">
        <w:rPr>
          <w:rFonts w:ascii="Arial" w:hAnsi="Arial" w:cs="Arial"/>
          <w:b/>
          <w:bCs/>
          <w:sz w:val="24"/>
          <w:szCs w:val="24"/>
          <w:lang w:val="pt-BR"/>
        </w:rPr>
        <w:t>Ideleichy</w:t>
      </w:r>
      <w:proofErr w:type="spellEnd"/>
      <w:r w:rsidRPr="00E60527">
        <w:rPr>
          <w:rFonts w:ascii="Arial" w:hAnsi="Arial" w:cs="Arial"/>
          <w:b/>
          <w:bCs/>
          <w:sz w:val="24"/>
          <w:szCs w:val="24"/>
          <w:lang w:val="pt-BR"/>
        </w:rPr>
        <w:t xml:space="preserve"> </w:t>
      </w:r>
      <w:proofErr w:type="spellStart"/>
      <w:r w:rsidRPr="00E60527">
        <w:rPr>
          <w:rFonts w:ascii="Arial" w:hAnsi="Arial" w:cs="Arial"/>
          <w:b/>
          <w:bCs/>
          <w:sz w:val="24"/>
          <w:szCs w:val="24"/>
          <w:lang w:val="pt-BR"/>
        </w:rPr>
        <w:t>Lombillo</w:t>
      </w:r>
      <w:proofErr w:type="spellEnd"/>
      <w:r w:rsidRPr="00E60527">
        <w:rPr>
          <w:rFonts w:ascii="Arial" w:hAnsi="Arial" w:cs="Arial"/>
          <w:b/>
          <w:bCs/>
          <w:sz w:val="24"/>
          <w:szCs w:val="24"/>
          <w:lang w:val="pt-BR"/>
        </w:rPr>
        <w:t xml:space="preserve"> </w:t>
      </w:r>
      <w:proofErr w:type="spellStart"/>
      <w:r w:rsidRPr="00E60527">
        <w:rPr>
          <w:rFonts w:ascii="Arial" w:hAnsi="Arial" w:cs="Arial"/>
          <w:b/>
          <w:bCs/>
          <w:sz w:val="24"/>
          <w:szCs w:val="24"/>
          <w:lang w:val="pt-BR"/>
        </w:rPr>
        <w:t>Rivero</w:t>
      </w:r>
      <w:proofErr w:type="spellEnd"/>
      <w:r w:rsidRPr="00E60527">
        <w:rPr>
          <w:rFonts w:ascii="Arial" w:hAnsi="Arial" w:cs="Arial"/>
          <w:b/>
          <w:bCs/>
          <w:sz w:val="24"/>
          <w:szCs w:val="24"/>
          <w:lang w:val="pt-BR"/>
        </w:rPr>
        <w:t xml:space="preserve"> (</w:t>
      </w:r>
      <w:proofErr w:type="spellStart"/>
      <w:r w:rsidRPr="00E60527">
        <w:rPr>
          <w:rFonts w:ascii="Arial" w:hAnsi="Arial" w:cs="Arial"/>
          <w:b/>
          <w:bCs/>
          <w:sz w:val="24"/>
          <w:szCs w:val="24"/>
          <w:lang w:val="pt-BR"/>
        </w:rPr>
        <w:t>Pedagogía</w:t>
      </w:r>
      <w:proofErr w:type="spellEnd"/>
      <w:r w:rsidRPr="00E60527">
        <w:rPr>
          <w:rFonts w:ascii="Arial" w:hAnsi="Arial" w:cs="Arial"/>
          <w:b/>
          <w:bCs/>
          <w:sz w:val="24"/>
          <w:szCs w:val="24"/>
          <w:lang w:val="pt-BR"/>
        </w:rPr>
        <w:t>)</w:t>
      </w:r>
    </w:p>
    <w:p w:rsidR="00886317" w:rsidRPr="00E60527" w:rsidRDefault="00886317" w:rsidP="00E60527">
      <w:pPr>
        <w:rPr>
          <w:rFonts w:ascii="Arial" w:hAnsi="Arial" w:cs="Arial"/>
          <w:b/>
          <w:bCs/>
          <w:sz w:val="24"/>
          <w:szCs w:val="24"/>
          <w:lang w:val="pt-BR"/>
        </w:rPr>
      </w:pPr>
      <w:r w:rsidRPr="00E60527">
        <w:rPr>
          <w:rFonts w:ascii="Arial" w:hAnsi="Arial" w:cs="Arial"/>
          <w:b/>
          <w:bCs/>
          <w:sz w:val="24"/>
          <w:szCs w:val="24"/>
          <w:lang w:val="pt-BR"/>
        </w:rPr>
        <w:t>Dr. C. Nelson Nápoles Hernández (</w:t>
      </w:r>
      <w:proofErr w:type="spellStart"/>
      <w:r w:rsidRPr="00E60527">
        <w:rPr>
          <w:rFonts w:ascii="Arial" w:hAnsi="Arial" w:cs="Arial"/>
          <w:b/>
          <w:bCs/>
          <w:sz w:val="24"/>
          <w:szCs w:val="24"/>
          <w:lang w:val="pt-BR"/>
        </w:rPr>
        <w:t>Ciencias</w:t>
      </w:r>
      <w:proofErr w:type="spellEnd"/>
      <w:r w:rsidRPr="00E60527">
        <w:rPr>
          <w:rFonts w:ascii="Arial" w:hAnsi="Arial" w:cs="Arial"/>
          <w:b/>
          <w:bCs/>
          <w:sz w:val="24"/>
          <w:szCs w:val="24"/>
          <w:lang w:val="pt-BR"/>
        </w:rPr>
        <w:t xml:space="preserve"> de </w:t>
      </w:r>
      <w:proofErr w:type="spellStart"/>
      <w:proofErr w:type="gramStart"/>
      <w:r w:rsidRPr="00E60527">
        <w:rPr>
          <w:rFonts w:ascii="Arial" w:hAnsi="Arial" w:cs="Arial"/>
          <w:b/>
          <w:bCs/>
          <w:sz w:val="24"/>
          <w:szCs w:val="24"/>
          <w:lang w:val="pt-BR"/>
        </w:rPr>
        <w:t>la</w:t>
      </w:r>
      <w:proofErr w:type="spellEnd"/>
      <w:proofErr w:type="gramEnd"/>
      <w:r w:rsidRPr="00E60527">
        <w:rPr>
          <w:rFonts w:ascii="Arial" w:hAnsi="Arial" w:cs="Arial"/>
          <w:b/>
          <w:bCs/>
          <w:sz w:val="24"/>
          <w:szCs w:val="24"/>
          <w:lang w:val="pt-BR"/>
        </w:rPr>
        <w:t xml:space="preserve"> </w:t>
      </w:r>
      <w:proofErr w:type="spellStart"/>
      <w:r w:rsidRPr="00E60527">
        <w:rPr>
          <w:rFonts w:ascii="Arial" w:hAnsi="Arial" w:cs="Arial"/>
          <w:b/>
          <w:bCs/>
          <w:sz w:val="24"/>
          <w:szCs w:val="24"/>
          <w:lang w:val="pt-BR"/>
        </w:rPr>
        <w:t>Educación-Tecnología</w:t>
      </w:r>
      <w:proofErr w:type="spellEnd"/>
      <w:r w:rsidRPr="00E60527">
        <w:rPr>
          <w:rFonts w:ascii="Arial" w:hAnsi="Arial" w:cs="Arial"/>
          <w:b/>
          <w:bCs/>
          <w:sz w:val="24"/>
          <w:szCs w:val="24"/>
          <w:lang w:val="pt-BR"/>
        </w:rPr>
        <w:t xml:space="preserve"> Educativa)</w:t>
      </w:r>
    </w:p>
    <w:p w:rsidR="00886317" w:rsidRPr="00E60527" w:rsidRDefault="00886317" w:rsidP="00E60527">
      <w:pPr>
        <w:rPr>
          <w:rFonts w:ascii="Arial" w:hAnsi="Arial" w:cs="Arial"/>
          <w:b/>
          <w:bCs/>
          <w:sz w:val="24"/>
          <w:szCs w:val="24"/>
          <w:lang w:val="pt-BR"/>
        </w:rPr>
      </w:pPr>
      <w:proofErr w:type="spellStart"/>
      <w:proofErr w:type="gramStart"/>
      <w:r w:rsidRPr="00E60527">
        <w:rPr>
          <w:rFonts w:ascii="Arial" w:hAnsi="Arial" w:cs="Arial"/>
          <w:b/>
          <w:bCs/>
          <w:sz w:val="24"/>
          <w:szCs w:val="24"/>
          <w:lang w:val="pt-BR"/>
        </w:rPr>
        <w:t>MSc</w:t>
      </w:r>
      <w:proofErr w:type="spellEnd"/>
      <w:proofErr w:type="gramEnd"/>
      <w:r w:rsidRPr="00E60527">
        <w:rPr>
          <w:rFonts w:ascii="Arial" w:hAnsi="Arial" w:cs="Arial"/>
          <w:b/>
          <w:bCs/>
          <w:sz w:val="24"/>
          <w:szCs w:val="24"/>
          <w:lang w:val="pt-BR"/>
        </w:rPr>
        <w:t>. Boris Pérez Hernández (Informática)</w:t>
      </w:r>
    </w:p>
    <w:p w:rsidR="00886317" w:rsidRPr="00E60527" w:rsidRDefault="00886317" w:rsidP="00E60527">
      <w:pPr>
        <w:rPr>
          <w:rFonts w:ascii="Arial" w:hAnsi="Arial" w:cs="Arial"/>
          <w:b/>
          <w:bCs/>
          <w:sz w:val="24"/>
          <w:szCs w:val="24"/>
        </w:rPr>
      </w:pPr>
      <w:r w:rsidRPr="00E60527">
        <w:rPr>
          <w:rFonts w:ascii="Arial" w:hAnsi="Arial" w:cs="Arial"/>
          <w:b/>
          <w:bCs/>
          <w:sz w:val="24"/>
          <w:szCs w:val="24"/>
          <w:lang w:val="pt-BR"/>
        </w:rPr>
        <w:t>Ing.</w:t>
      </w:r>
      <w:proofErr w:type="gramStart"/>
      <w:r w:rsidRPr="00E60527">
        <w:rPr>
          <w:rFonts w:ascii="Arial" w:hAnsi="Arial" w:cs="Arial"/>
          <w:b/>
          <w:bCs/>
          <w:sz w:val="24"/>
          <w:szCs w:val="24"/>
          <w:lang w:val="pt-BR"/>
        </w:rPr>
        <w:t xml:space="preserve">  </w:t>
      </w:r>
      <w:proofErr w:type="spellStart"/>
      <w:proofErr w:type="gramEnd"/>
      <w:r w:rsidRPr="00E60527">
        <w:rPr>
          <w:rFonts w:ascii="Arial" w:hAnsi="Arial" w:cs="Arial"/>
          <w:b/>
          <w:bCs/>
          <w:sz w:val="24"/>
          <w:szCs w:val="24"/>
          <w:lang w:val="pt-BR"/>
        </w:rPr>
        <w:t>Mileydis</w:t>
      </w:r>
      <w:proofErr w:type="spellEnd"/>
      <w:r w:rsidRPr="00E60527">
        <w:rPr>
          <w:rFonts w:ascii="Arial" w:hAnsi="Arial" w:cs="Arial"/>
          <w:b/>
          <w:bCs/>
          <w:sz w:val="24"/>
          <w:szCs w:val="24"/>
          <w:lang w:val="pt-BR"/>
        </w:rPr>
        <w:t xml:space="preserve"> Cruz </w:t>
      </w:r>
      <w:proofErr w:type="spellStart"/>
      <w:r w:rsidRPr="00E60527">
        <w:rPr>
          <w:rFonts w:ascii="Arial" w:hAnsi="Arial" w:cs="Arial"/>
          <w:b/>
          <w:bCs/>
          <w:sz w:val="24"/>
          <w:szCs w:val="24"/>
          <w:lang w:val="pt-BR"/>
        </w:rPr>
        <w:t>Reyes</w:t>
      </w:r>
      <w:proofErr w:type="spellEnd"/>
      <w:r w:rsidRPr="00E60527">
        <w:rPr>
          <w:rFonts w:ascii="Arial" w:hAnsi="Arial" w:cs="Arial"/>
          <w:b/>
          <w:bCs/>
          <w:sz w:val="24"/>
          <w:szCs w:val="24"/>
          <w:lang w:val="pt-BR"/>
        </w:rPr>
        <w:t xml:space="preserve"> (Informática)</w:t>
      </w:r>
    </w:p>
    <w:p w:rsidR="00886317" w:rsidRPr="00E60527" w:rsidRDefault="00886317" w:rsidP="00E60527">
      <w:pPr>
        <w:rPr>
          <w:rFonts w:ascii="Arial" w:hAnsi="Arial" w:cs="Arial"/>
          <w:b/>
          <w:bCs/>
          <w:sz w:val="24"/>
          <w:szCs w:val="24"/>
        </w:rPr>
      </w:pPr>
      <w:r w:rsidRPr="00E60527">
        <w:rPr>
          <w:rFonts w:ascii="Arial" w:hAnsi="Arial" w:cs="Arial"/>
          <w:b/>
          <w:bCs/>
          <w:sz w:val="24"/>
          <w:szCs w:val="24"/>
          <w:lang w:val="pt-BR"/>
        </w:rPr>
        <w:t>Ing.</w:t>
      </w:r>
      <w:proofErr w:type="gramStart"/>
      <w:r w:rsidRPr="00E60527">
        <w:rPr>
          <w:rFonts w:ascii="Arial" w:hAnsi="Arial" w:cs="Arial"/>
          <w:b/>
          <w:bCs/>
          <w:sz w:val="24"/>
          <w:szCs w:val="24"/>
          <w:lang w:val="pt-BR"/>
        </w:rPr>
        <w:t xml:space="preserve">  </w:t>
      </w:r>
      <w:proofErr w:type="gramEnd"/>
      <w:r w:rsidRPr="00E60527">
        <w:rPr>
          <w:rFonts w:ascii="Arial" w:hAnsi="Arial" w:cs="Arial"/>
          <w:b/>
          <w:bCs/>
          <w:sz w:val="24"/>
          <w:szCs w:val="24"/>
          <w:lang w:val="pt-BR"/>
        </w:rPr>
        <w:t>Alcides Rodríguez Hernández (Informática)</w:t>
      </w:r>
    </w:p>
    <w:p w:rsidR="00886317" w:rsidRPr="00E60527" w:rsidRDefault="00886317" w:rsidP="00E60527">
      <w:pPr>
        <w:rPr>
          <w:rFonts w:ascii="Arial" w:hAnsi="Arial" w:cs="Arial"/>
          <w:b/>
          <w:bCs/>
          <w:sz w:val="24"/>
          <w:szCs w:val="24"/>
        </w:rPr>
      </w:pPr>
      <w:r w:rsidRPr="00E60527">
        <w:rPr>
          <w:rFonts w:ascii="Arial" w:hAnsi="Arial" w:cs="Arial"/>
          <w:b/>
          <w:bCs/>
          <w:sz w:val="24"/>
          <w:szCs w:val="24"/>
          <w:lang w:val="pt-BR"/>
        </w:rPr>
        <w:t>Ing.</w:t>
      </w:r>
      <w:proofErr w:type="gramStart"/>
      <w:r w:rsidRPr="00E60527">
        <w:rPr>
          <w:rFonts w:ascii="Arial" w:hAnsi="Arial" w:cs="Arial"/>
          <w:b/>
          <w:bCs/>
          <w:sz w:val="24"/>
          <w:szCs w:val="24"/>
          <w:lang w:val="pt-BR"/>
        </w:rPr>
        <w:t xml:space="preserve">  </w:t>
      </w:r>
      <w:proofErr w:type="gramEnd"/>
      <w:r w:rsidRPr="00E60527">
        <w:rPr>
          <w:rFonts w:ascii="Arial" w:hAnsi="Arial" w:cs="Arial"/>
          <w:b/>
          <w:bCs/>
          <w:sz w:val="24"/>
          <w:szCs w:val="24"/>
          <w:lang w:val="pt-BR"/>
        </w:rPr>
        <w:t xml:space="preserve">Jorge </w:t>
      </w:r>
      <w:proofErr w:type="spellStart"/>
      <w:r w:rsidRPr="00E60527">
        <w:rPr>
          <w:rFonts w:ascii="Arial" w:hAnsi="Arial" w:cs="Arial"/>
          <w:b/>
          <w:bCs/>
          <w:sz w:val="24"/>
          <w:szCs w:val="24"/>
          <w:lang w:val="pt-BR"/>
        </w:rPr>
        <w:t>Camero</w:t>
      </w:r>
      <w:proofErr w:type="spellEnd"/>
      <w:r w:rsidRPr="00E60527">
        <w:rPr>
          <w:rFonts w:ascii="Arial" w:hAnsi="Arial" w:cs="Arial"/>
          <w:b/>
          <w:bCs/>
          <w:sz w:val="24"/>
          <w:szCs w:val="24"/>
          <w:lang w:val="pt-BR"/>
        </w:rPr>
        <w:t xml:space="preserve"> García (Informática)</w:t>
      </w:r>
    </w:p>
    <w:p w:rsidR="00886317" w:rsidRPr="00E60527" w:rsidRDefault="00886317" w:rsidP="00E60527">
      <w:pPr>
        <w:rPr>
          <w:rFonts w:ascii="Arial" w:hAnsi="Arial" w:cs="Arial"/>
          <w:b/>
          <w:bCs/>
          <w:sz w:val="24"/>
          <w:szCs w:val="24"/>
        </w:rPr>
      </w:pPr>
      <w:r w:rsidRPr="00E60527">
        <w:rPr>
          <w:rFonts w:ascii="Arial" w:hAnsi="Arial" w:cs="Arial"/>
          <w:b/>
          <w:bCs/>
          <w:sz w:val="24"/>
          <w:szCs w:val="24"/>
          <w:lang w:val="pt-BR"/>
        </w:rPr>
        <w:t>Ing.</w:t>
      </w:r>
      <w:proofErr w:type="gramStart"/>
      <w:r w:rsidRPr="00E60527">
        <w:rPr>
          <w:rFonts w:ascii="Arial" w:hAnsi="Arial" w:cs="Arial"/>
          <w:b/>
          <w:bCs/>
          <w:sz w:val="24"/>
          <w:szCs w:val="24"/>
          <w:lang w:val="pt-BR"/>
        </w:rPr>
        <w:t xml:space="preserve">  </w:t>
      </w:r>
      <w:proofErr w:type="spellStart"/>
      <w:proofErr w:type="gramEnd"/>
      <w:r w:rsidRPr="00E60527">
        <w:rPr>
          <w:rFonts w:ascii="Arial" w:hAnsi="Arial" w:cs="Arial"/>
          <w:b/>
          <w:bCs/>
          <w:sz w:val="24"/>
          <w:szCs w:val="24"/>
          <w:lang w:val="pt-BR"/>
        </w:rPr>
        <w:t>Yunier</w:t>
      </w:r>
      <w:proofErr w:type="spellEnd"/>
      <w:r w:rsidRPr="00E60527">
        <w:rPr>
          <w:rFonts w:ascii="Arial" w:hAnsi="Arial" w:cs="Arial"/>
          <w:b/>
          <w:bCs/>
          <w:sz w:val="24"/>
          <w:szCs w:val="24"/>
          <w:lang w:val="pt-BR"/>
        </w:rPr>
        <w:t xml:space="preserve"> Roque Cárdenas (Informática)</w:t>
      </w:r>
    </w:p>
    <w:p w:rsidR="00886317" w:rsidRPr="00E60527" w:rsidRDefault="00886317" w:rsidP="00886317">
      <w:pPr>
        <w:pStyle w:val="Textoindependiente"/>
        <w:spacing w:line="360" w:lineRule="auto"/>
        <w:rPr>
          <w:rFonts w:cs="Arial"/>
          <w:b/>
          <w:szCs w:val="24"/>
        </w:rPr>
      </w:pPr>
    </w:p>
    <w:p w:rsidR="00886317" w:rsidRPr="00E60527" w:rsidRDefault="00886317" w:rsidP="00886317">
      <w:pPr>
        <w:jc w:val="both"/>
        <w:rPr>
          <w:rFonts w:ascii="Arial" w:hAnsi="Arial" w:cs="Arial"/>
          <w:b/>
          <w:sz w:val="24"/>
          <w:szCs w:val="24"/>
        </w:rPr>
      </w:pPr>
    </w:p>
    <w:p w:rsidR="00886317" w:rsidRPr="00E60527" w:rsidRDefault="00886317" w:rsidP="00886317">
      <w:pPr>
        <w:jc w:val="both"/>
        <w:rPr>
          <w:rFonts w:ascii="Arial" w:hAnsi="Arial" w:cs="Arial"/>
          <w:b/>
          <w:sz w:val="24"/>
          <w:szCs w:val="24"/>
        </w:rPr>
      </w:pPr>
      <w:r w:rsidRPr="00E60527">
        <w:rPr>
          <w:rFonts w:ascii="Arial" w:hAnsi="Arial" w:cs="Arial"/>
          <w:b/>
          <w:sz w:val="24"/>
          <w:szCs w:val="24"/>
        </w:rPr>
        <w:t>ANTECEDENTES Y ESTADO ACTUAL DE LA TEMA</w:t>
      </w:r>
    </w:p>
    <w:p w:rsidR="00886317" w:rsidRPr="00E60527" w:rsidRDefault="00886317" w:rsidP="00886317">
      <w:pPr>
        <w:jc w:val="both"/>
        <w:rPr>
          <w:rFonts w:ascii="Arial" w:hAnsi="Arial" w:cs="Arial"/>
          <w:sz w:val="24"/>
          <w:szCs w:val="24"/>
        </w:rPr>
      </w:pPr>
    </w:p>
    <w:p w:rsidR="00886317" w:rsidRPr="00E60527" w:rsidRDefault="00886317" w:rsidP="00886317">
      <w:pPr>
        <w:jc w:val="both"/>
        <w:rPr>
          <w:rFonts w:ascii="Arial" w:hAnsi="Arial" w:cs="Arial"/>
          <w:sz w:val="24"/>
          <w:szCs w:val="24"/>
        </w:rPr>
      </w:pPr>
      <w:r w:rsidRPr="00E60527">
        <w:rPr>
          <w:rFonts w:ascii="Arial" w:hAnsi="Arial" w:cs="Arial"/>
          <w:sz w:val="24"/>
          <w:szCs w:val="24"/>
        </w:rPr>
        <w:t>En el tercer milenio el mundo se enfrenta a nuevas formas de vida y conocimientos, condicionadas por el impetuoso desarrollo de las tecnologías de la información y las comunicaciones (TIC) y la  economía del conocimiento.</w:t>
      </w:r>
    </w:p>
    <w:p w:rsidR="00886317" w:rsidRPr="00E60527" w:rsidRDefault="00886317" w:rsidP="00886317">
      <w:pPr>
        <w:jc w:val="both"/>
        <w:rPr>
          <w:rFonts w:ascii="Arial" w:hAnsi="Arial" w:cs="Arial"/>
          <w:sz w:val="24"/>
          <w:szCs w:val="24"/>
        </w:rPr>
      </w:pPr>
      <w:r w:rsidRPr="00E60527">
        <w:rPr>
          <w:rFonts w:ascii="Arial" w:hAnsi="Arial" w:cs="Arial"/>
          <w:sz w:val="24"/>
          <w:szCs w:val="24"/>
        </w:rPr>
        <w:t xml:space="preserve">Entre muchos de sus retos está el que cada país se inserte en la  </w:t>
      </w:r>
      <w:r w:rsidRPr="00E60527">
        <w:rPr>
          <w:rFonts w:ascii="Arial" w:hAnsi="Arial" w:cs="Arial"/>
          <w:i/>
          <w:sz w:val="24"/>
          <w:szCs w:val="24"/>
        </w:rPr>
        <w:t>Era de la Información</w:t>
      </w:r>
      <w:r w:rsidRPr="00E60527">
        <w:rPr>
          <w:rFonts w:ascii="Arial" w:hAnsi="Arial" w:cs="Arial"/>
          <w:sz w:val="24"/>
          <w:szCs w:val="24"/>
        </w:rPr>
        <w:t>. Para los países pobres constituye una verdadera odisea informatizar a su sociedad, pues requiere de recursos económicos y financieros importantes, que permitan cambiar tecnologías y estructuras, preparar a la población para enfrentar las transformaciones, entre otras importantes acciones.</w:t>
      </w:r>
    </w:p>
    <w:p w:rsidR="00886317" w:rsidRPr="00E60527" w:rsidRDefault="00886317" w:rsidP="00886317">
      <w:pPr>
        <w:jc w:val="both"/>
        <w:rPr>
          <w:rFonts w:ascii="Arial" w:hAnsi="Arial" w:cs="Arial"/>
          <w:sz w:val="24"/>
          <w:szCs w:val="24"/>
        </w:rPr>
      </w:pPr>
      <w:r w:rsidRPr="00E60527">
        <w:rPr>
          <w:rFonts w:ascii="Arial" w:hAnsi="Arial" w:cs="Arial"/>
          <w:sz w:val="24"/>
          <w:szCs w:val="24"/>
        </w:rPr>
        <w:t xml:space="preserve">Los cambios económicos y sociales del país y las transformaciones en las universidades a raíz de la universalización de la educación superior, de la Informatización de la Sociedad Cubana, de la asunción de sus estudiantes paralelamente otras importantes tareas de la Revolución, entre otras, plantean a la educación superior cubana cambios, sobre todo, en la formación del profesional. (Ministerio de Educación Superior, 2003:1-2). </w:t>
      </w:r>
    </w:p>
    <w:p w:rsidR="00886317" w:rsidRPr="00E60527" w:rsidRDefault="00886317" w:rsidP="00886317">
      <w:pPr>
        <w:jc w:val="both"/>
        <w:rPr>
          <w:rFonts w:ascii="Arial" w:hAnsi="Arial" w:cs="Arial"/>
          <w:sz w:val="24"/>
          <w:szCs w:val="24"/>
        </w:rPr>
      </w:pPr>
      <w:r w:rsidRPr="00E60527">
        <w:rPr>
          <w:rFonts w:ascii="Arial" w:hAnsi="Arial" w:cs="Arial"/>
          <w:sz w:val="24"/>
          <w:szCs w:val="24"/>
        </w:rPr>
        <w:t xml:space="preserve">La universidad que se anhela hoy, es muy diferente a la de ayer, ya no se trata de enseñar para dar conocimientos (docentes) y aprender para recibir conocimientos (discentes) de forma </w:t>
      </w:r>
      <w:proofErr w:type="spellStart"/>
      <w:r w:rsidRPr="00E60527">
        <w:rPr>
          <w:rFonts w:ascii="Arial" w:hAnsi="Arial" w:cs="Arial"/>
          <w:sz w:val="24"/>
          <w:szCs w:val="24"/>
        </w:rPr>
        <w:t>aulística</w:t>
      </w:r>
      <w:proofErr w:type="spellEnd"/>
      <w:r w:rsidRPr="00E60527">
        <w:rPr>
          <w:rFonts w:ascii="Arial" w:hAnsi="Arial" w:cs="Arial"/>
          <w:sz w:val="24"/>
          <w:szCs w:val="24"/>
        </w:rPr>
        <w:t xml:space="preserve"> y unidireccional. Se necesita una </w:t>
      </w:r>
      <w:r w:rsidRPr="00E60527">
        <w:rPr>
          <w:rFonts w:ascii="Arial" w:hAnsi="Arial" w:cs="Arial"/>
          <w:sz w:val="24"/>
          <w:szCs w:val="24"/>
        </w:rPr>
        <w:lastRenderedPageBreak/>
        <w:t xml:space="preserve">universidad que ayude “a que los alumnos aprendan y, más concretamente, favorecer el que… aprendan a pensar y decidir por sí mismos, idealmente, instalar en ellos el amor por aprender.” (Martínez </w:t>
      </w:r>
      <w:proofErr w:type="spellStart"/>
      <w:r w:rsidRPr="00E60527">
        <w:rPr>
          <w:rFonts w:ascii="Arial" w:hAnsi="Arial" w:cs="Arial"/>
          <w:sz w:val="24"/>
          <w:szCs w:val="24"/>
        </w:rPr>
        <w:t>Aldanondo</w:t>
      </w:r>
      <w:proofErr w:type="spellEnd"/>
      <w:r w:rsidRPr="00E60527">
        <w:rPr>
          <w:rFonts w:ascii="Arial" w:hAnsi="Arial" w:cs="Arial"/>
          <w:sz w:val="24"/>
          <w:szCs w:val="24"/>
        </w:rPr>
        <w:t xml:space="preserve">, J., 2004) </w:t>
      </w:r>
    </w:p>
    <w:p w:rsidR="00886317" w:rsidRPr="00E60527" w:rsidRDefault="00886317" w:rsidP="00886317">
      <w:pPr>
        <w:jc w:val="both"/>
        <w:rPr>
          <w:rFonts w:ascii="Arial" w:hAnsi="Arial" w:cs="Arial"/>
          <w:sz w:val="24"/>
          <w:szCs w:val="24"/>
        </w:rPr>
      </w:pPr>
      <w:r w:rsidRPr="00E60527">
        <w:rPr>
          <w:rFonts w:ascii="Arial" w:hAnsi="Arial" w:cs="Arial"/>
          <w:sz w:val="24"/>
          <w:szCs w:val="24"/>
        </w:rPr>
        <w:t xml:space="preserve">Para los autores este es un reto importante que deben enfrentar las universidades cubanas en el tercer milenio, pero ¿está preparada la comunidad universitaria para enfrentar dichos retos? </w:t>
      </w:r>
    </w:p>
    <w:p w:rsidR="00886317" w:rsidRPr="00E60527" w:rsidRDefault="00886317" w:rsidP="00886317">
      <w:pPr>
        <w:jc w:val="both"/>
        <w:rPr>
          <w:rFonts w:ascii="Arial" w:hAnsi="Arial" w:cs="Arial"/>
          <w:sz w:val="24"/>
          <w:szCs w:val="24"/>
        </w:rPr>
      </w:pPr>
      <w:r w:rsidRPr="00E60527">
        <w:rPr>
          <w:rFonts w:ascii="Arial" w:hAnsi="Arial" w:cs="Arial"/>
          <w:sz w:val="24"/>
          <w:szCs w:val="24"/>
        </w:rPr>
        <w:t xml:space="preserve">Los retos no se pueden enfrentar con las concepciones tradicionales de la Pedagogía, sino con una verdadera reingeniería de ella, o sea, hacer más eficiente su proceso y para tal tarea los docentes tienen que superarse científicamente para realizar innovaciones pedagógicas y capacitarse en estrategias pedagógico-informáticas. </w:t>
      </w:r>
    </w:p>
    <w:p w:rsidR="00886317" w:rsidRPr="00E60527" w:rsidRDefault="00886317" w:rsidP="00886317">
      <w:pPr>
        <w:jc w:val="both"/>
        <w:rPr>
          <w:rFonts w:ascii="Arial" w:hAnsi="Arial" w:cs="Arial"/>
          <w:sz w:val="24"/>
          <w:szCs w:val="24"/>
        </w:rPr>
      </w:pPr>
      <w:r w:rsidRPr="00E60527">
        <w:rPr>
          <w:rFonts w:ascii="Arial" w:hAnsi="Arial" w:cs="Arial"/>
          <w:sz w:val="24"/>
          <w:szCs w:val="24"/>
        </w:rPr>
        <w:t>El primer paso en las transformaciones que se requieren para perfeccionar la formación del profesional se tiene que dar en el encuentro de dos ciencias: Pedagogía e Informática, para que ocurra, como señaló el Comandante en Jefe Fidel Castro Ruz, una verdadera,   profunda y sin precedentes revolución educacional, pues “(...) Más allá de un elemental deber de humanidad y justicia social, es también para nuestro pueblo un imperativo de nuestra época y nuestro futuro. Del éxito que obtengamos, podrán beneficiarse muchos otros pueblos del mundo.”  (Discurso, 16 de septiembre de 2002).</w:t>
      </w:r>
    </w:p>
    <w:p w:rsidR="00886317" w:rsidRPr="00E60527" w:rsidRDefault="00886317" w:rsidP="00886317">
      <w:pPr>
        <w:jc w:val="both"/>
        <w:rPr>
          <w:rFonts w:ascii="Arial" w:hAnsi="Arial" w:cs="Arial"/>
          <w:sz w:val="24"/>
          <w:szCs w:val="24"/>
        </w:rPr>
      </w:pPr>
      <w:r w:rsidRPr="00E60527">
        <w:rPr>
          <w:rFonts w:ascii="Arial" w:hAnsi="Arial" w:cs="Arial"/>
          <w:sz w:val="24"/>
          <w:szCs w:val="24"/>
        </w:rPr>
        <w:t xml:space="preserve">Las ideas fundamentales para los cambios que se requieren en la actual universidad se mueven, a criterios de los autores, en dos sentidos: primero, en el empleo inteligente de “su principal recurso: el hombre.” (Castro Díaz- </w:t>
      </w:r>
      <w:proofErr w:type="spellStart"/>
      <w:r w:rsidRPr="00E60527">
        <w:rPr>
          <w:rFonts w:ascii="Arial" w:hAnsi="Arial" w:cs="Arial"/>
          <w:sz w:val="24"/>
          <w:szCs w:val="24"/>
        </w:rPr>
        <w:t>Balart</w:t>
      </w:r>
      <w:proofErr w:type="spellEnd"/>
      <w:r w:rsidRPr="00E60527">
        <w:rPr>
          <w:rFonts w:ascii="Arial" w:hAnsi="Arial" w:cs="Arial"/>
          <w:sz w:val="24"/>
          <w:szCs w:val="24"/>
        </w:rPr>
        <w:t xml:space="preserve"> F., 2002: 12) y segundo, “plantearse la solución de los problemas de la escuela por vía de la ciencia pedagógica”. (Castro Ruz  F., 1981). </w:t>
      </w:r>
    </w:p>
    <w:p w:rsidR="00886317" w:rsidRPr="00E60527" w:rsidRDefault="00886317" w:rsidP="00886317">
      <w:pPr>
        <w:jc w:val="both"/>
        <w:rPr>
          <w:rFonts w:ascii="Arial" w:hAnsi="Arial" w:cs="Arial"/>
          <w:color w:val="000000"/>
          <w:sz w:val="24"/>
          <w:szCs w:val="24"/>
        </w:rPr>
      </w:pPr>
      <w:r w:rsidRPr="00E60527">
        <w:rPr>
          <w:rFonts w:ascii="Arial" w:hAnsi="Arial" w:cs="Arial"/>
          <w:color w:val="000000"/>
          <w:sz w:val="24"/>
          <w:szCs w:val="24"/>
        </w:rPr>
        <w:t xml:space="preserve">Para el empleo inteligente de esos hombres y mujeres -estudiantes, la universidad cubana tiene que perfeccionar la formación de las actuales y nuevas generaciones debido, entre otras cosas, a los avances de la tecnología, las telecomunicaciones, la computación, el Internet, la cultura de globalización de mercados, las economías globales y la gran difusión del conocimiento multidisciplinario y </w:t>
      </w:r>
      <w:proofErr w:type="spellStart"/>
      <w:r w:rsidRPr="00E60527">
        <w:rPr>
          <w:rFonts w:ascii="Arial" w:hAnsi="Arial" w:cs="Arial"/>
          <w:color w:val="000000"/>
          <w:sz w:val="24"/>
          <w:szCs w:val="24"/>
        </w:rPr>
        <w:t>multiregional</w:t>
      </w:r>
      <w:proofErr w:type="spellEnd"/>
      <w:r w:rsidRPr="00E60527">
        <w:rPr>
          <w:rFonts w:ascii="Arial" w:hAnsi="Arial" w:cs="Arial"/>
          <w:color w:val="000000"/>
          <w:sz w:val="24"/>
          <w:szCs w:val="24"/>
        </w:rPr>
        <w:t>.</w:t>
      </w:r>
    </w:p>
    <w:p w:rsidR="00886317" w:rsidRPr="00E60527" w:rsidRDefault="00886317" w:rsidP="00886317">
      <w:pPr>
        <w:jc w:val="both"/>
        <w:rPr>
          <w:rFonts w:ascii="Arial" w:hAnsi="Arial" w:cs="Arial"/>
          <w:color w:val="000000"/>
          <w:sz w:val="24"/>
          <w:szCs w:val="24"/>
        </w:rPr>
      </w:pPr>
      <w:r w:rsidRPr="00E60527">
        <w:rPr>
          <w:rFonts w:ascii="Arial" w:hAnsi="Arial" w:cs="Arial"/>
          <w:color w:val="000000"/>
          <w:sz w:val="24"/>
          <w:szCs w:val="24"/>
        </w:rPr>
        <w:t>El destacado intelectual y maestro cubano José Martí (1963: 281) decía “Al mundo nuevo le corresponde la Universidad nueva.” La universidad nueva y actual tiene la imprescindible misión de poner  al universitario y universitaria cubanos “a nivel de su tiempo, para que flote sobre él, y no dejarlo debajo de su tiempo, con lo que no podrá salir a flote; es preparar al hombre para la vida.” (Martí, 1963: 281). Es precisamente en esta idea donde se encuentra el empleo inteligente del hombre.</w:t>
      </w:r>
    </w:p>
    <w:p w:rsidR="00886317" w:rsidRPr="00E60527" w:rsidRDefault="00886317" w:rsidP="00886317">
      <w:pPr>
        <w:autoSpaceDE w:val="0"/>
        <w:autoSpaceDN w:val="0"/>
        <w:adjustRightInd w:val="0"/>
        <w:jc w:val="both"/>
        <w:rPr>
          <w:rFonts w:ascii="Arial" w:hAnsi="Arial" w:cs="Arial"/>
          <w:color w:val="000000"/>
          <w:sz w:val="24"/>
          <w:szCs w:val="24"/>
        </w:rPr>
      </w:pPr>
      <w:r w:rsidRPr="00E60527">
        <w:rPr>
          <w:rFonts w:ascii="Arial" w:hAnsi="Arial" w:cs="Arial"/>
          <w:color w:val="000000"/>
          <w:sz w:val="24"/>
          <w:szCs w:val="24"/>
        </w:rPr>
        <w:t>Como se aprecia en la cita de Martí, el siglo XIX (época en que vivió este genial cubano) tuvo su universidad nueva, ligada a nuevos adelantos tecnológicos como la física aplicada a la mecánica, el nacimiento de la electricidad, mejoras de las comunicaciones, etc., y a los cambios en el orden científico, social, económico y político. E</w:t>
      </w:r>
      <w:r w:rsidRPr="00E60527">
        <w:rPr>
          <w:rFonts w:ascii="Arial" w:hAnsi="Arial" w:cs="Arial"/>
          <w:sz w:val="24"/>
          <w:szCs w:val="24"/>
        </w:rPr>
        <w:t>l siglo XXI</w:t>
      </w:r>
      <w:r w:rsidRPr="00E60527">
        <w:rPr>
          <w:rFonts w:ascii="Arial" w:hAnsi="Arial" w:cs="Arial"/>
          <w:color w:val="000000"/>
          <w:sz w:val="24"/>
          <w:szCs w:val="24"/>
        </w:rPr>
        <w:t xml:space="preserve"> también tiene una universidad nueva estrechamente ligada con las nuevas tecnologías de la informática y las comunicaciones (TIC). Si en el siglo XIX fue eminente cambiar la vieja universidad en una nueva, en este siglo XXI los reclamos son mayores ante una  </w:t>
      </w:r>
      <w:r w:rsidRPr="00E60527">
        <w:rPr>
          <w:rFonts w:ascii="Arial" w:hAnsi="Arial" w:cs="Arial"/>
          <w:i/>
          <w:color w:val="000000"/>
          <w:sz w:val="24"/>
          <w:szCs w:val="24"/>
        </w:rPr>
        <w:t>Informatización de la sociedad, una sociedad del conocimiento,</w:t>
      </w:r>
      <w:r w:rsidRPr="00E60527">
        <w:rPr>
          <w:rFonts w:ascii="Arial" w:hAnsi="Arial" w:cs="Arial"/>
          <w:color w:val="000000"/>
          <w:sz w:val="24"/>
          <w:szCs w:val="24"/>
        </w:rPr>
        <w:t xml:space="preserve"> y como bien dijera Martí, parafraseándolo, no se puede permitir que  los hombres nuevos, que están ahora en medio de la brega por la vida, tropiecen “por todas partes con los obstáculos que la educación vieja en un mundo nuevo acumula en su camino, y tiene hijos, y ven lo que viene, y quieren libertar a los suyos de </w:t>
      </w:r>
      <w:r w:rsidRPr="00E60527">
        <w:rPr>
          <w:rFonts w:ascii="Arial" w:hAnsi="Arial" w:cs="Arial"/>
          <w:color w:val="000000"/>
          <w:sz w:val="24"/>
          <w:szCs w:val="24"/>
        </w:rPr>
        <w:lastRenderedPageBreak/>
        <w:t>los azares de venir a trabajar en los talleres del siglo XIX con los útiles rudimentarios e imperfectos del siglo XVI.”  (Martí Pérez J., 1963: 277)</w:t>
      </w:r>
    </w:p>
    <w:p w:rsidR="00886317" w:rsidRPr="00E60527" w:rsidRDefault="00886317" w:rsidP="00886317">
      <w:pPr>
        <w:autoSpaceDE w:val="0"/>
        <w:autoSpaceDN w:val="0"/>
        <w:adjustRightInd w:val="0"/>
        <w:jc w:val="both"/>
        <w:rPr>
          <w:rFonts w:ascii="Arial" w:hAnsi="Arial" w:cs="Arial"/>
          <w:sz w:val="24"/>
          <w:szCs w:val="24"/>
        </w:rPr>
      </w:pPr>
      <w:r w:rsidRPr="00E60527">
        <w:rPr>
          <w:rFonts w:ascii="Arial" w:hAnsi="Arial" w:cs="Arial"/>
          <w:color w:val="000000"/>
          <w:sz w:val="24"/>
          <w:szCs w:val="24"/>
        </w:rPr>
        <w:softHyphen/>
      </w:r>
      <w:r w:rsidRPr="00E60527">
        <w:rPr>
          <w:rFonts w:ascii="Arial" w:hAnsi="Arial" w:cs="Arial"/>
          <w:color w:val="000000"/>
          <w:sz w:val="24"/>
          <w:szCs w:val="24"/>
        </w:rPr>
        <w:softHyphen/>
      </w:r>
      <w:r w:rsidRPr="00E60527">
        <w:rPr>
          <w:rFonts w:ascii="Arial" w:hAnsi="Arial" w:cs="Arial"/>
          <w:color w:val="000000"/>
          <w:sz w:val="24"/>
          <w:szCs w:val="24"/>
        </w:rPr>
        <w:softHyphen/>
      </w:r>
      <w:r w:rsidRPr="00E60527">
        <w:rPr>
          <w:rFonts w:ascii="Arial" w:hAnsi="Arial" w:cs="Arial"/>
          <w:color w:val="000000"/>
          <w:sz w:val="24"/>
          <w:szCs w:val="24"/>
        </w:rPr>
        <w:softHyphen/>
      </w:r>
      <w:r w:rsidRPr="00E60527">
        <w:rPr>
          <w:rFonts w:ascii="Arial" w:hAnsi="Arial" w:cs="Arial"/>
          <w:color w:val="000000"/>
          <w:sz w:val="24"/>
          <w:szCs w:val="24"/>
        </w:rPr>
        <w:softHyphen/>
      </w:r>
      <w:r w:rsidRPr="00E60527">
        <w:rPr>
          <w:rFonts w:ascii="Arial" w:hAnsi="Arial" w:cs="Arial"/>
          <w:color w:val="000000"/>
          <w:sz w:val="24"/>
          <w:szCs w:val="24"/>
        </w:rPr>
        <w:softHyphen/>
      </w:r>
      <w:r w:rsidRPr="00E60527">
        <w:rPr>
          <w:rFonts w:ascii="Arial" w:hAnsi="Arial" w:cs="Arial"/>
          <w:color w:val="000000"/>
          <w:sz w:val="24"/>
          <w:szCs w:val="24"/>
        </w:rPr>
        <w:softHyphen/>
      </w:r>
      <w:r w:rsidRPr="00E60527">
        <w:rPr>
          <w:rFonts w:ascii="Arial" w:hAnsi="Arial" w:cs="Arial"/>
          <w:color w:val="000000"/>
          <w:sz w:val="24"/>
          <w:szCs w:val="24"/>
        </w:rPr>
        <w:softHyphen/>
      </w:r>
      <w:r w:rsidRPr="00E60527">
        <w:rPr>
          <w:rFonts w:ascii="Arial" w:hAnsi="Arial" w:cs="Arial"/>
          <w:color w:val="000000"/>
          <w:sz w:val="24"/>
          <w:szCs w:val="24"/>
        </w:rPr>
        <w:softHyphen/>
      </w:r>
      <w:r w:rsidRPr="00E60527">
        <w:rPr>
          <w:rFonts w:ascii="Arial" w:hAnsi="Arial" w:cs="Arial"/>
          <w:color w:val="000000"/>
          <w:sz w:val="24"/>
          <w:szCs w:val="24"/>
        </w:rPr>
        <w:softHyphen/>
      </w:r>
      <w:r w:rsidRPr="00E60527">
        <w:rPr>
          <w:rFonts w:ascii="Arial" w:hAnsi="Arial" w:cs="Arial"/>
          <w:sz w:val="24"/>
          <w:szCs w:val="24"/>
        </w:rPr>
        <w:t xml:space="preserve">En Cuba la universidad nueva o como aparece en muchos documentos la “nueva universidad” está muy relacionada con los retos que la sociedad cubana se ha impuesto, como vía necesaria de serias transformaciones en el orden social, económico y cultural. Entre los retos más importantes, solo se mencionan los que directamente afectan al presente estudio, ellos son: </w:t>
      </w:r>
    </w:p>
    <w:p w:rsidR="00886317" w:rsidRPr="00E60527" w:rsidRDefault="00886317" w:rsidP="00E60527">
      <w:pPr>
        <w:pStyle w:val="Prrafodelista"/>
        <w:numPr>
          <w:ilvl w:val="0"/>
          <w:numId w:val="6"/>
        </w:numPr>
        <w:autoSpaceDE w:val="0"/>
        <w:autoSpaceDN w:val="0"/>
        <w:adjustRightInd w:val="0"/>
        <w:jc w:val="both"/>
        <w:rPr>
          <w:rFonts w:ascii="Arial" w:hAnsi="Arial" w:cs="Arial"/>
          <w:sz w:val="24"/>
          <w:szCs w:val="24"/>
        </w:rPr>
      </w:pPr>
      <w:r w:rsidRPr="00E60527">
        <w:rPr>
          <w:rFonts w:ascii="Arial" w:hAnsi="Arial" w:cs="Arial"/>
          <w:sz w:val="24"/>
          <w:szCs w:val="24"/>
        </w:rPr>
        <w:t xml:space="preserve">Universalización de la educación superior. </w:t>
      </w:r>
    </w:p>
    <w:p w:rsidR="00886317" w:rsidRPr="00E60527" w:rsidRDefault="00886317" w:rsidP="00E60527">
      <w:pPr>
        <w:pStyle w:val="Prrafodelista"/>
        <w:numPr>
          <w:ilvl w:val="0"/>
          <w:numId w:val="6"/>
        </w:numPr>
        <w:autoSpaceDE w:val="0"/>
        <w:autoSpaceDN w:val="0"/>
        <w:adjustRightInd w:val="0"/>
        <w:jc w:val="both"/>
        <w:rPr>
          <w:rFonts w:ascii="Arial" w:hAnsi="Arial" w:cs="Arial"/>
          <w:sz w:val="24"/>
          <w:szCs w:val="24"/>
        </w:rPr>
      </w:pPr>
      <w:r w:rsidRPr="00E60527">
        <w:rPr>
          <w:rFonts w:ascii="Arial" w:hAnsi="Arial" w:cs="Arial"/>
          <w:sz w:val="24"/>
          <w:szCs w:val="24"/>
        </w:rPr>
        <w:t>Atender a una diversidad de jóvenes que matriculan la universidad que ya no son mayoritariamente de los IPVCE.</w:t>
      </w:r>
    </w:p>
    <w:p w:rsidR="00886317" w:rsidRPr="00E60527" w:rsidRDefault="00886317" w:rsidP="00E60527">
      <w:pPr>
        <w:pStyle w:val="Prrafodelista"/>
        <w:numPr>
          <w:ilvl w:val="0"/>
          <w:numId w:val="6"/>
        </w:numPr>
        <w:autoSpaceDE w:val="0"/>
        <w:autoSpaceDN w:val="0"/>
        <w:adjustRightInd w:val="0"/>
        <w:jc w:val="both"/>
        <w:rPr>
          <w:rFonts w:ascii="Arial" w:hAnsi="Arial" w:cs="Arial"/>
          <w:sz w:val="24"/>
          <w:szCs w:val="24"/>
        </w:rPr>
      </w:pPr>
      <w:r w:rsidRPr="00E60527">
        <w:rPr>
          <w:rFonts w:ascii="Arial" w:hAnsi="Arial" w:cs="Arial"/>
          <w:sz w:val="24"/>
          <w:szCs w:val="24"/>
        </w:rPr>
        <w:t>Transitar de la virtualización de la educación superior a la educación superior virtual.</w:t>
      </w:r>
    </w:p>
    <w:p w:rsidR="00886317" w:rsidRPr="00E60527" w:rsidRDefault="00886317" w:rsidP="00E60527">
      <w:pPr>
        <w:pStyle w:val="Prrafodelista"/>
        <w:numPr>
          <w:ilvl w:val="0"/>
          <w:numId w:val="6"/>
        </w:numPr>
        <w:autoSpaceDE w:val="0"/>
        <w:autoSpaceDN w:val="0"/>
        <w:adjustRightInd w:val="0"/>
        <w:jc w:val="both"/>
        <w:rPr>
          <w:rFonts w:ascii="Arial" w:hAnsi="Arial" w:cs="Arial"/>
          <w:sz w:val="24"/>
          <w:szCs w:val="24"/>
        </w:rPr>
      </w:pPr>
      <w:r w:rsidRPr="00E60527">
        <w:rPr>
          <w:rFonts w:ascii="Arial" w:hAnsi="Arial" w:cs="Arial"/>
          <w:sz w:val="24"/>
          <w:szCs w:val="24"/>
        </w:rPr>
        <w:t>Crear condiciones subjetivas y objetivas para que los estudiantes asuman tareas de impacto al mismo tiempo que desarrollan sus estudios universitarios.</w:t>
      </w:r>
    </w:p>
    <w:p w:rsidR="00886317" w:rsidRPr="00E60527" w:rsidRDefault="00886317" w:rsidP="00E60527">
      <w:pPr>
        <w:pStyle w:val="Prrafodelista"/>
        <w:numPr>
          <w:ilvl w:val="0"/>
          <w:numId w:val="6"/>
        </w:numPr>
        <w:autoSpaceDE w:val="0"/>
        <w:autoSpaceDN w:val="0"/>
        <w:adjustRightInd w:val="0"/>
        <w:jc w:val="both"/>
        <w:rPr>
          <w:rFonts w:ascii="Arial" w:hAnsi="Arial" w:cs="Arial"/>
          <w:sz w:val="24"/>
          <w:szCs w:val="24"/>
        </w:rPr>
      </w:pPr>
      <w:r w:rsidRPr="00E60527">
        <w:rPr>
          <w:rFonts w:ascii="Arial" w:hAnsi="Arial" w:cs="Arial"/>
          <w:sz w:val="24"/>
          <w:szCs w:val="24"/>
        </w:rPr>
        <w:t>Buscar soluciones que posibiliten una mejor calidad de los graduados universitarios.</w:t>
      </w:r>
    </w:p>
    <w:p w:rsidR="00886317" w:rsidRPr="00E60527" w:rsidRDefault="00886317" w:rsidP="00886317">
      <w:pPr>
        <w:autoSpaceDE w:val="0"/>
        <w:autoSpaceDN w:val="0"/>
        <w:adjustRightInd w:val="0"/>
        <w:jc w:val="both"/>
        <w:rPr>
          <w:rFonts w:ascii="Arial" w:hAnsi="Arial" w:cs="Arial"/>
          <w:sz w:val="24"/>
          <w:szCs w:val="24"/>
        </w:rPr>
      </w:pPr>
      <w:r w:rsidRPr="00E60527">
        <w:rPr>
          <w:rFonts w:ascii="Arial" w:hAnsi="Arial" w:cs="Arial"/>
          <w:sz w:val="24"/>
          <w:szCs w:val="24"/>
        </w:rPr>
        <w:t xml:space="preserve">Dichos retos demanda sin dudas una firme y dialéctica alianza entre dos ciencias: Pedagogía e Informática, que ponga a un lado la Universidad antigua y alce la nueva. (Martí Pérez J., 1963: 299). </w:t>
      </w:r>
    </w:p>
    <w:p w:rsidR="00886317" w:rsidRPr="00E60527" w:rsidRDefault="00886317" w:rsidP="00886317">
      <w:pPr>
        <w:autoSpaceDE w:val="0"/>
        <w:autoSpaceDN w:val="0"/>
        <w:adjustRightInd w:val="0"/>
        <w:jc w:val="both"/>
        <w:rPr>
          <w:rFonts w:ascii="Arial" w:hAnsi="Arial" w:cs="Arial"/>
          <w:sz w:val="24"/>
          <w:szCs w:val="24"/>
        </w:rPr>
      </w:pPr>
      <w:r w:rsidRPr="00E60527">
        <w:rPr>
          <w:rFonts w:ascii="Arial" w:hAnsi="Arial" w:cs="Arial"/>
          <w:sz w:val="24"/>
          <w:szCs w:val="24"/>
        </w:rPr>
        <w:t xml:space="preserve">A qué </w:t>
      </w:r>
      <w:r w:rsidRPr="00E60527">
        <w:rPr>
          <w:rFonts w:ascii="Arial" w:hAnsi="Arial" w:cs="Arial"/>
          <w:b/>
          <w:sz w:val="24"/>
          <w:szCs w:val="24"/>
        </w:rPr>
        <w:t>problemáticas</w:t>
      </w:r>
      <w:r w:rsidRPr="00E60527">
        <w:rPr>
          <w:rFonts w:ascii="Arial" w:hAnsi="Arial" w:cs="Arial"/>
          <w:sz w:val="24"/>
          <w:szCs w:val="24"/>
        </w:rPr>
        <w:t xml:space="preserve"> se enfrenta dicha alianza: </w:t>
      </w:r>
    </w:p>
    <w:p w:rsidR="00886317" w:rsidRPr="00E60527" w:rsidRDefault="00886317" w:rsidP="00E60527">
      <w:pPr>
        <w:pStyle w:val="Prrafodelista"/>
        <w:numPr>
          <w:ilvl w:val="0"/>
          <w:numId w:val="7"/>
        </w:numPr>
        <w:autoSpaceDE w:val="0"/>
        <w:autoSpaceDN w:val="0"/>
        <w:adjustRightInd w:val="0"/>
        <w:jc w:val="both"/>
        <w:rPr>
          <w:rFonts w:ascii="Arial" w:hAnsi="Arial" w:cs="Arial"/>
          <w:sz w:val="24"/>
          <w:szCs w:val="24"/>
        </w:rPr>
      </w:pPr>
      <w:r w:rsidRPr="00E60527">
        <w:rPr>
          <w:rFonts w:ascii="Arial" w:hAnsi="Arial" w:cs="Arial"/>
          <w:sz w:val="24"/>
          <w:szCs w:val="24"/>
        </w:rPr>
        <w:t>La densidad y extensión temporal (</w:t>
      </w:r>
      <w:smartTag w:uri="urn:schemas-microsoft-com:office:smarttags" w:element="metricconverter">
        <w:smartTagPr>
          <w:attr w:name="ProductID" w:val="5 a"/>
        </w:smartTagPr>
        <w:r w:rsidRPr="00E60527">
          <w:rPr>
            <w:rFonts w:ascii="Arial" w:hAnsi="Arial" w:cs="Arial"/>
            <w:sz w:val="24"/>
            <w:szCs w:val="24"/>
          </w:rPr>
          <w:t>5 a</w:t>
        </w:r>
      </w:smartTag>
      <w:r w:rsidRPr="00E60527">
        <w:rPr>
          <w:rFonts w:ascii="Arial" w:hAnsi="Arial" w:cs="Arial"/>
          <w:sz w:val="24"/>
          <w:szCs w:val="24"/>
        </w:rPr>
        <w:t xml:space="preserve"> 6 años) de la educación superior en muchas personas produce miedo, relacionando los estudios con un gran sacrificio. </w:t>
      </w:r>
    </w:p>
    <w:p w:rsidR="00886317" w:rsidRPr="00E60527" w:rsidRDefault="00886317" w:rsidP="00E60527">
      <w:pPr>
        <w:pStyle w:val="Prrafodelista"/>
        <w:numPr>
          <w:ilvl w:val="0"/>
          <w:numId w:val="7"/>
        </w:numPr>
        <w:jc w:val="both"/>
        <w:rPr>
          <w:rFonts w:ascii="Arial" w:hAnsi="Arial" w:cs="Arial"/>
          <w:sz w:val="24"/>
          <w:szCs w:val="24"/>
        </w:rPr>
      </w:pPr>
      <w:r w:rsidRPr="00E60527">
        <w:rPr>
          <w:rFonts w:ascii="Arial" w:hAnsi="Arial" w:cs="Arial"/>
          <w:sz w:val="24"/>
          <w:szCs w:val="24"/>
        </w:rPr>
        <w:t>La enseñanza se parcela por carreras, disciplinas y asignaturas lo que provoca que se minimicen las capacidades de los estudiantes, pues se fijan los conocimientos que se han de lograr en el marco de un tiempo dado, los que por “norma social” solo pueden ser conducidos por los profesores.</w:t>
      </w:r>
    </w:p>
    <w:p w:rsidR="00886317" w:rsidRPr="00E60527" w:rsidRDefault="00886317" w:rsidP="00E60527">
      <w:pPr>
        <w:pStyle w:val="Prrafodelista"/>
        <w:numPr>
          <w:ilvl w:val="0"/>
          <w:numId w:val="7"/>
        </w:numPr>
        <w:jc w:val="both"/>
        <w:rPr>
          <w:rFonts w:ascii="Arial" w:hAnsi="Arial" w:cs="Arial"/>
          <w:sz w:val="24"/>
          <w:szCs w:val="24"/>
        </w:rPr>
      </w:pPr>
      <w:r w:rsidRPr="00E60527">
        <w:rPr>
          <w:rFonts w:ascii="Arial" w:hAnsi="Arial" w:cs="Arial"/>
          <w:sz w:val="24"/>
          <w:szCs w:val="24"/>
        </w:rPr>
        <w:t xml:space="preserve">Los estudios sobre las potencialidades del cerebro humano no se toman en cuenta al diseñar los modelos educativos, pues se establece en las materias que se enseñan límites determinados de contenidos y formas de enseñanzas que coquetean con la enseñanza mecánica, aburrida, fría y sin estímulos emocionales. Todo esto lo que puede provocar es el desinterés de los estudiantes por profundizar los conocimientos, asumir actitudes creativas y vivir los sabores del aprendizaje </w:t>
      </w:r>
      <w:proofErr w:type="spellStart"/>
      <w:r w:rsidRPr="00E60527">
        <w:rPr>
          <w:rFonts w:ascii="Arial" w:hAnsi="Arial" w:cs="Arial"/>
          <w:sz w:val="24"/>
          <w:szCs w:val="24"/>
        </w:rPr>
        <w:t>problémico</w:t>
      </w:r>
      <w:proofErr w:type="spellEnd"/>
      <w:r w:rsidRPr="00E60527">
        <w:rPr>
          <w:rFonts w:ascii="Arial" w:hAnsi="Arial" w:cs="Arial"/>
          <w:sz w:val="24"/>
          <w:szCs w:val="24"/>
        </w:rPr>
        <w:t>.</w:t>
      </w:r>
    </w:p>
    <w:p w:rsidR="00886317" w:rsidRPr="00E60527" w:rsidRDefault="00886317" w:rsidP="00E60527">
      <w:pPr>
        <w:pStyle w:val="Prrafodelista"/>
        <w:numPr>
          <w:ilvl w:val="0"/>
          <w:numId w:val="7"/>
        </w:numPr>
        <w:autoSpaceDE w:val="0"/>
        <w:autoSpaceDN w:val="0"/>
        <w:adjustRightInd w:val="0"/>
        <w:jc w:val="both"/>
        <w:rPr>
          <w:rFonts w:ascii="Arial" w:hAnsi="Arial" w:cs="Arial"/>
          <w:sz w:val="24"/>
          <w:szCs w:val="24"/>
        </w:rPr>
      </w:pPr>
      <w:r w:rsidRPr="00E60527">
        <w:rPr>
          <w:rFonts w:ascii="Arial" w:hAnsi="Arial" w:cs="Arial"/>
          <w:sz w:val="24"/>
          <w:szCs w:val="24"/>
        </w:rPr>
        <w:t xml:space="preserve">Los </w:t>
      </w:r>
      <w:r w:rsidRPr="00E60527">
        <w:rPr>
          <w:rFonts w:ascii="Arial" w:hAnsi="Arial" w:cs="Arial"/>
          <w:b/>
          <w:i/>
          <w:color w:val="000000"/>
          <w:sz w:val="24"/>
          <w:szCs w:val="24"/>
        </w:rPr>
        <w:t>cursos</w:t>
      </w:r>
      <w:r w:rsidRPr="00E60527">
        <w:rPr>
          <w:rFonts w:ascii="Arial" w:hAnsi="Arial" w:cs="Arial"/>
          <w:sz w:val="24"/>
          <w:szCs w:val="24"/>
        </w:rPr>
        <w:t xml:space="preserve"> en soporte digital o depositados en plataformas para que accedan de forma diferenciada los alumnos, en su mayoría no contribuyen al carácter interdisciplinario, investigativo y creativo que debe contener el proceso de formación de los aprendices. Los mismos se concretan a otorgar acreditación o calificación de unos determinados contenidos que pueden ser evaluados de forma presencial o no presencial.</w:t>
      </w:r>
    </w:p>
    <w:p w:rsidR="00886317" w:rsidRPr="00E60527" w:rsidRDefault="00886317" w:rsidP="00E60527">
      <w:pPr>
        <w:pStyle w:val="Prrafodelista"/>
        <w:numPr>
          <w:ilvl w:val="0"/>
          <w:numId w:val="7"/>
        </w:numPr>
        <w:autoSpaceDE w:val="0"/>
        <w:autoSpaceDN w:val="0"/>
        <w:adjustRightInd w:val="0"/>
        <w:jc w:val="both"/>
        <w:rPr>
          <w:rFonts w:ascii="Arial" w:hAnsi="Arial" w:cs="Arial"/>
          <w:sz w:val="24"/>
          <w:szCs w:val="24"/>
        </w:rPr>
      </w:pPr>
      <w:r w:rsidRPr="00E60527">
        <w:rPr>
          <w:rFonts w:ascii="Arial" w:hAnsi="Arial" w:cs="Arial"/>
          <w:sz w:val="24"/>
          <w:szCs w:val="24"/>
        </w:rPr>
        <w:t xml:space="preserve">Tanto los </w:t>
      </w:r>
      <w:r w:rsidRPr="00E60527">
        <w:rPr>
          <w:rFonts w:ascii="Arial" w:hAnsi="Arial" w:cs="Arial"/>
          <w:b/>
          <w:i/>
          <w:color w:val="000000"/>
          <w:sz w:val="24"/>
          <w:szCs w:val="24"/>
        </w:rPr>
        <w:t>materiales</w:t>
      </w:r>
      <w:r w:rsidRPr="00E60527">
        <w:rPr>
          <w:rFonts w:ascii="Arial" w:hAnsi="Arial" w:cs="Arial"/>
          <w:sz w:val="24"/>
          <w:szCs w:val="24"/>
        </w:rPr>
        <w:t xml:space="preserve"> preparados para estos tipos de cursos como cualquiera de otras propuestas de formación en línea no permiten la transferencia de ellos de un curso a otro, lo que limita el aprendizaje y no se aproveche el material para el </w:t>
      </w:r>
      <w:r w:rsidRPr="00E60527">
        <w:rPr>
          <w:rFonts w:ascii="Arial" w:hAnsi="Arial" w:cs="Arial"/>
          <w:b/>
          <w:i/>
          <w:color w:val="000000"/>
          <w:sz w:val="24"/>
          <w:szCs w:val="24"/>
        </w:rPr>
        <w:t>aprendizaje reiterativo</w:t>
      </w:r>
      <w:r w:rsidRPr="00E60527">
        <w:rPr>
          <w:rFonts w:ascii="Arial" w:hAnsi="Arial" w:cs="Arial"/>
          <w:color w:val="000000"/>
          <w:sz w:val="24"/>
          <w:szCs w:val="24"/>
        </w:rPr>
        <w:t>.</w:t>
      </w:r>
    </w:p>
    <w:p w:rsidR="00886317" w:rsidRPr="00E60527" w:rsidRDefault="00886317" w:rsidP="00E60527">
      <w:pPr>
        <w:pStyle w:val="Prrafodelista"/>
        <w:numPr>
          <w:ilvl w:val="0"/>
          <w:numId w:val="7"/>
        </w:numPr>
        <w:autoSpaceDE w:val="0"/>
        <w:autoSpaceDN w:val="0"/>
        <w:adjustRightInd w:val="0"/>
        <w:jc w:val="both"/>
        <w:rPr>
          <w:rFonts w:ascii="Arial" w:hAnsi="Arial" w:cs="Arial"/>
          <w:color w:val="000000"/>
          <w:sz w:val="24"/>
          <w:szCs w:val="24"/>
        </w:rPr>
      </w:pPr>
      <w:r w:rsidRPr="00E60527">
        <w:rPr>
          <w:rFonts w:ascii="Arial" w:hAnsi="Arial" w:cs="Arial"/>
          <w:color w:val="000000"/>
          <w:sz w:val="24"/>
          <w:szCs w:val="24"/>
        </w:rPr>
        <w:t xml:space="preserve">No existe mucha </w:t>
      </w:r>
      <w:r w:rsidRPr="00E60527">
        <w:rPr>
          <w:rFonts w:ascii="Arial" w:hAnsi="Arial" w:cs="Arial"/>
          <w:b/>
          <w:i/>
          <w:color w:val="000000"/>
          <w:sz w:val="24"/>
          <w:szCs w:val="24"/>
        </w:rPr>
        <w:t>diferencia</w:t>
      </w:r>
      <w:r w:rsidRPr="00E60527">
        <w:rPr>
          <w:rFonts w:ascii="Arial" w:hAnsi="Arial" w:cs="Arial"/>
          <w:color w:val="000000"/>
          <w:sz w:val="24"/>
          <w:szCs w:val="24"/>
        </w:rPr>
        <w:t xml:space="preserve"> entre la concepción pedagógica establecida para el </w:t>
      </w:r>
      <w:r w:rsidRPr="00E60527">
        <w:rPr>
          <w:rFonts w:ascii="Arial" w:hAnsi="Arial" w:cs="Arial"/>
          <w:b/>
          <w:i/>
          <w:color w:val="000000"/>
          <w:sz w:val="24"/>
          <w:szCs w:val="24"/>
        </w:rPr>
        <w:t>pregrado</w:t>
      </w:r>
      <w:r w:rsidRPr="00E60527">
        <w:rPr>
          <w:rFonts w:ascii="Arial" w:hAnsi="Arial" w:cs="Arial"/>
          <w:color w:val="000000"/>
          <w:sz w:val="24"/>
          <w:szCs w:val="24"/>
        </w:rPr>
        <w:t xml:space="preserve"> como la impuesta en el </w:t>
      </w:r>
      <w:r w:rsidRPr="00E60527">
        <w:rPr>
          <w:rFonts w:ascii="Arial" w:hAnsi="Arial" w:cs="Arial"/>
          <w:i/>
          <w:color w:val="000000"/>
          <w:sz w:val="24"/>
          <w:szCs w:val="24"/>
        </w:rPr>
        <w:t>posgrado</w:t>
      </w:r>
      <w:r w:rsidRPr="00E60527">
        <w:rPr>
          <w:rFonts w:ascii="Arial" w:hAnsi="Arial" w:cs="Arial"/>
          <w:color w:val="000000"/>
          <w:sz w:val="24"/>
          <w:szCs w:val="24"/>
        </w:rPr>
        <w:t xml:space="preserve">, lo único que ha cambiado son las formas de organizar el posgrado, pero la impartición y </w:t>
      </w:r>
      <w:r w:rsidRPr="00E60527">
        <w:rPr>
          <w:rFonts w:ascii="Arial" w:hAnsi="Arial" w:cs="Arial"/>
          <w:color w:val="000000"/>
          <w:sz w:val="24"/>
          <w:szCs w:val="24"/>
        </w:rPr>
        <w:lastRenderedPageBreak/>
        <w:t>evaluación de los cursos sigue siendo tan bancaria como en el pregrado, pues se siguen definiendo los contenidos, objetivos y materiales a consultar.</w:t>
      </w:r>
    </w:p>
    <w:p w:rsidR="00886317" w:rsidRPr="00E60527" w:rsidRDefault="00886317" w:rsidP="00E60527">
      <w:pPr>
        <w:pStyle w:val="Prrafodelista"/>
        <w:numPr>
          <w:ilvl w:val="0"/>
          <w:numId w:val="7"/>
        </w:numPr>
        <w:autoSpaceDE w:val="0"/>
        <w:autoSpaceDN w:val="0"/>
        <w:adjustRightInd w:val="0"/>
        <w:jc w:val="both"/>
        <w:rPr>
          <w:rFonts w:ascii="Arial" w:hAnsi="Arial" w:cs="Arial"/>
          <w:sz w:val="24"/>
          <w:szCs w:val="24"/>
        </w:rPr>
      </w:pPr>
      <w:r w:rsidRPr="00E60527">
        <w:rPr>
          <w:rFonts w:ascii="Arial" w:hAnsi="Arial" w:cs="Arial"/>
          <w:sz w:val="24"/>
          <w:szCs w:val="24"/>
        </w:rPr>
        <w:t xml:space="preserve">Adaptación de la Pedagogía a las Nuevas Tecnologías de la Informática y las Comunicaciones (TIC). Esta problemática los autores la consideran la más grave, sin desechar las anteriores, pues ello ha traído confusión y </w:t>
      </w:r>
      <w:proofErr w:type="spellStart"/>
      <w:r w:rsidRPr="00E60527">
        <w:rPr>
          <w:rFonts w:ascii="Arial" w:hAnsi="Arial" w:cs="Arial"/>
          <w:sz w:val="24"/>
          <w:szCs w:val="24"/>
        </w:rPr>
        <w:t>desvirtuación</w:t>
      </w:r>
      <w:proofErr w:type="spellEnd"/>
      <w:r w:rsidRPr="00E60527">
        <w:rPr>
          <w:rFonts w:ascii="Arial" w:hAnsi="Arial" w:cs="Arial"/>
          <w:sz w:val="24"/>
          <w:szCs w:val="24"/>
        </w:rPr>
        <w:t xml:space="preserve"> de la Pedagogía como ciencia. A partir del uso de Internet en la educación superior surgieron definiciones, como: Educación a Distancia, Educación Telemática, Educación Virtual o Digital. Muchas de estas definiciones tratan de sustituir al concepto Pedagogía y para diferenciarla de la Pedagogía de la vieja universidad le ponen apellido –Pedagogía Informacional (Picardo Joao O., 2002), como un recurso defensivo ante las posibles críticas de la vieja guerrilla de profesores. </w:t>
      </w:r>
    </w:p>
    <w:p w:rsidR="00886317" w:rsidRPr="00E60527" w:rsidRDefault="00886317" w:rsidP="00886317">
      <w:pPr>
        <w:pStyle w:val="margen05"/>
        <w:spacing w:before="0" w:beforeAutospacing="0" w:after="0" w:afterAutospacing="0"/>
        <w:ind w:left="0"/>
      </w:pPr>
      <w:r w:rsidRPr="00E60527">
        <w:t xml:space="preserve">Para pensar y crear la universidad nueva es imprescindible contar con presupuestos teóricos en el campo de la pedagogía que le plantee a la ciencia informática cómo resolver sus problemas y no viceversa. </w:t>
      </w:r>
    </w:p>
    <w:p w:rsidR="00886317" w:rsidRPr="00E60527" w:rsidRDefault="00886317" w:rsidP="00886317">
      <w:pPr>
        <w:jc w:val="both"/>
        <w:rPr>
          <w:rFonts w:ascii="Arial" w:hAnsi="Arial" w:cs="Arial"/>
          <w:b/>
          <w:sz w:val="24"/>
          <w:szCs w:val="24"/>
        </w:rPr>
      </w:pPr>
    </w:p>
    <w:p w:rsidR="00886317" w:rsidRPr="00E60527" w:rsidRDefault="00886317" w:rsidP="00886317">
      <w:pPr>
        <w:jc w:val="both"/>
        <w:rPr>
          <w:rFonts w:ascii="Arial" w:hAnsi="Arial" w:cs="Arial"/>
          <w:sz w:val="24"/>
          <w:szCs w:val="24"/>
        </w:rPr>
      </w:pPr>
      <w:r w:rsidRPr="00E60527">
        <w:rPr>
          <w:rFonts w:ascii="Arial" w:hAnsi="Arial" w:cs="Arial"/>
          <w:b/>
          <w:sz w:val="24"/>
          <w:szCs w:val="24"/>
        </w:rPr>
        <w:t>Objetivo general</w:t>
      </w:r>
      <w:r w:rsidRPr="00E60527">
        <w:rPr>
          <w:rFonts w:ascii="Arial" w:hAnsi="Arial" w:cs="Arial"/>
          <w:sz w:val="24"/>
          <w:szCs w:val="24"/>
        </w:rPr>
        <w:t xml:space="preserve"> </w:t>
      </w:r>
    </w:p>
    <w:p w:rsidR="00886317" w:rsidRPr="00E60527" w:rsidRDefault="00886317" w:rsidP="00886317">
      <w:pPr>
        <w:jc w:val="both"/>
        <w:rPr>
          <w:rFonts w:ascii="Arial" w:hAnsi="Arial" w:cs="Arial"/>
          <w:b/>
          <w:sz w:val="24"/>
          <w:szCs w:val="24"/>
        </w:rPr>
      </w:pPr>
    </w:p>
    <w:p w:rsidR="00886317" w:rsidRPr="00E60527" w:rsidRDefault="00886317" w:rsidP="00E60527">
      <w:pPr>
        <w:pStyle w:val="Prrafodelista"/>
        <w:numPr>
          <w:ilvl w:val="0"/>
          <w:numId w:val="8"/>
        </w:numPr>
        <w:jc w:val="both"/>
        <w:rPr>
          <w:rFonts w:ascii="Arial" w:hAnsi="Arial" w:cs="Arial"/>
          <w:bCs/>
          <w:color w:val="000000"/>
          <w:sz w:val="24"/>
          <w:szCs w:val="24"/>
        </w:rPr>
      </w:pPr>
      <w:r w:rsidRPr="00E60527">
        <w:rPr>
          <w:rFonts w:ascii="Arial" w:hAnsi="Arial" w:cs="Arial"/>
          <w:bCs/>
          <w:sz w:val="24"/>
          <w:szCs w:val="24"/>
        </w:rPr>
        <w:t xml:space="preserve">Diseñar el modelo pedagógico-informático de la Universidad Agraria de La Habana que contribuya a la </w:t>
      </w:r>
      <w:r w:rsidRPr="00E60527">
        <w:rPr>
          <w:rFonts w:ascii="Arial" w:hAnsi="Arial" w:cs="Arial"/>
          <w:color w:val="000000"/>
          <w:sz w:val="24"/>
          <w:szCs w:val="24"/>
        </w:rPr>
        <w:t>formación</w:t>
      </w:r>
      <w:r w:rsidRPr="00E60527">
        <w:rPr>
          <w:rFonts w:ascii="Arial" w:hAnsi="Arial" w:cs="Arial"/>
          <w:sz w:val="24"/>
          <w:szCs w:val="24"/>
        </w:rPr>
        <w:t>, desarrollo y transformación de la personalidad  del profesional en condiciones de una educación superior virtual.</w:t>
      </w:r>
    </w:p>
    <w:p w:rsidR="00886317" w:rsidRPr="00E60527" w:rsidRDefault="00886317" w:rsidP="00886317">
      <w:pPr>
        <w:jc w:val="both"/>
        <w:rPr>
          <w:rFonts w:ascii="Arial" w:hAnsi="Arial" w:cs="Arial"/>
          <w:b/>
          <w:bCs/>
          <w:color w:val="000000"/>
          <w:sz w:val="24"/>
          <w:szCs w:val="24"/>
        </w:rPr>
      </w:pPr>
    </w:p>
    <w:p w:rsidR="00886317" w:rsidRPr="00E60527" w:rsidRDefault="00886317" w:rsidP="00886317">
      <w:pPr>
        <w:jc w:val="both"/>
        <w:rPr>
          <w:rFonts w:ascii="Arial" w:hAnsi="Arial" w:cs="Arial"/>
          <w:b/>
          <w:bCs/>
          <w:color w:val="000000"/>
          <w:sz w:val="24"/>
          <w:szCs w:val="24"/>
        </w:rPr>
      </w:pPr>
      <w:r w:rsidRPr="00E60527">
        <w:rPr>
          <w:rFonts w:ascii="Arial" w:hAnsi="Arial" w:cs="Arial"/>
          <w:b/>
          <w:bCs/>
          <w:color w:val="000000"/>
          <w:sz w:val="24"/>
          <w:szCs w:val="24"/>
        </w:rPr>
        <w:t>Objetivos específicos</w:t>
      </w:r>
    </w:p>
    <w:p w:rsidR="00886317" w:rsidRPr="00E60527" w:rsidRDefault="00886317" w:rsidP="00886317">
      <w:pPr>
        <w:jc w:val="both"/>
        <w:rPr>
          <w:rFonts w:ascii="Arial" w:hAnsi="Arial" w:cs="Arial"/>
          <w:b/>
          <w:bCs/>
          <w:color w:val="000000"/>
          <w:sz w:val="24"/>
          <w:szCs w:val="24"/>
        </w:rPr>
      </w:pPr>
    </w:p>
    <w:p w:rsidR="00886317" w:rsidRPr="00E60527" w:rsidRDefault="00886317" w:rsidP="00886317">
      <w:pPr>
        <w:numPr>
          <w:ilvl w:val="0"/>
          <w:numId w:val="5"/>
        </w:numPr>
        <w:jc w:val="both"/>
        <w:rPr>
          <w:rFonts w:ascii="Arial" w:hAnsi="Arial" w:cs="Arial"/>
          <w:sz w:val="24"/>
          <w:szCs w:val="24"/>
        </w:rPr>
      </w:pPr>
      <w:r w:rsidRPr="00E60527">
        <w:rPr>
          <w:rFonts w:ascii="Arial" w:hAnsi="Arial" w:cs="Arial"/>
          <w:sz w:val="24"/>
          <w:szCs w:val="24"/>
        </w:rPr>
        <w:t xml:space="preserve">Definir de forma teórica a las categorías formación, desarrollo y transformación dentro de la categoría personalidad, desde las dimensiones filosófica, sociológica, psicológica y </w:t>
      </w:r>
      <w:proofErr w:type="spellStart"/>
      <w:r w:rsidRPr="00E60527">
        <w:rPr>
          <w:rFonts w:ascii="Arial" w:hAnsi="Arial" w:cs="Arial"/>
          <w:sz w:val="24"/>
          <w:szCs w:val="24"/>
        </w:rPr>
        <w:t>culturológica</w:t>
      </w:r>
      <w:proofErr w:type="spellEnd"/>
      <w:r w:rsidRPr="00E60527">
        <w:rPr>
          <w:rFonts w:ascii="Arial" w:hAnsi="Arial" w:cs="Arial"/>
          <w:sz w:val="24"/>
          <w:szCs w:val="24"/>
        </w:rPr>
        <w:t xml:space="preserve"> para conceptuar a la actividad independiente en el contexto de la educación superior virtual.</w:t>
      </w:r>
    </w:p>
    <w:p w:rsidR="00886317" w:rsidRPr="00E60527" w:rsidRDefault="00886317" w:rsidP="00886317">
      <w:pPr>
        <w:numPr>
          <w:ilvl w:val="0"/>
          <w:numId w:val="5"/>
        </w:numPr>
        <w:jc w:val="both"/>
        <w:rPr>
          <w:rFonts w:ascii="Arial" w:hAnsi="Arial" w:cs="Arial"/>
          <w:sz w:val="24"/>
          <w:szCs w:val="24"/>
        </w:rPr>
      </w:pPr>
      <w:r w:rsidRPr="00E60527">
        <w:rPr>
          <w:rFonts w:ascii="Arial" w:hAnsi="Arial" w:cs="Arial"/>
          <w:sz w:val="24"/>
          <w:szCs w:val="24"/>
        </w:rPr>
        <w:t>Analizar el comportamiento de la unión de la Pedagogía y la Informática en la educación superior en el mundo, en Cuba y en la Universidad Agraria de La Habana para revelar las coherencias, incoherencias y relaciones teóricas y prácticas de la unión.</w:t>
      </w:r>
    </w:p>
    <w:p w:rsidR="00886317" w:rsidRPr="00E60527" w:rsidRDefault="00886317" w:rsidP="00886317">
      <w:pPr>
        <w:numPr>
          <w:ilvl w:val="0"/>
          <w:numId w:val="5"/>
        </w:numPr>
        <w:jc w:val="both"/>
        <w:rPr>
          <w:rFonts w:ascii="Arial" w:hAnsi="Arial" w:cs="Arial"/>
          <w:sz w:val="24"/>
          <w:szCs w:val="24"/>
        </w:rPr>
      </w:pPr>
      <w:r w:rsidRPr="00E60527">
        <w:rPr>
          <w:rFonts w:ascii="Arial" w:hAnsi="Arial" w:cs="Arial"/>
          <w:sz w:val="24"/>
          <w:szCs w:val="24"/>
        </w:rPr>
        <w:t>Elaborar e instrumentación el Modelo Pedagógico – Informático en la Universidad Agraria de La Habana.</w:t>
      </w:r>
    </w:p>
    <w:p w:rsidR="00886317" w:rsidRPr="00E60527" w:rsidRDefault="00886317" w:rsidP="00886317">
      <w:pPr>
        <w:numPr>
          <w:ilvl w:val="0"/>
          <w:numId w:val="5"/>
        </w:numPr>
        <w:jc w:val="both"/>
        <w:rPr>
          <w:rFonts w:ascii="Arial" w:hAnsi="Arial" w:cs="Arial"/>
          <w:bCs/>
          <w:sz w:val="24"/>
          <w:szCs w:val="24"/>
        </w:rPr>
      </w:pPr>
      <w:r w:rsidRPr="00E60527">
        <w:rPr>
          <w:rFonts w:ascii="Arial" w:hAnsi="Arial" w:cs="Arial"/>
          <w:bCs/>
          <w:sz w:val="24"/>
          <w:szCs w:val="24"/>
        </w:rPr>
        <w:t xml:space="preserve">Experimentar </w:t>
      </w:r>
      <w:r w:rsidRPr="00E60527">
        <w:rPr>
          <w:rFonts w:ascii="Arial" w:hAnsi="Arial" w:cs="Arial"/>
          <w:sz w:val="24"/>
          <w:szCs w:val="24"/>
        </w:rPr>
        <w:t>indicadores para evaluar el Modelo Pedagógico - Informático y su estrategia pedagógica e informática en la actividad independiente de los estudiantes para revelar las transformaciones ocurridas en su formación.</w:t>
      </w:r>
    </w:p>
    <w:p w:rsidR="00886317" w:rsidRPr="00E60527" w:rsidRDefault="00886317" w:rsidP="00886317">
      <w:pPr>
        <w:numPr>
          <w:ilvl w:val="0"/>
          <w:numId w:val="5"/>
        </w:numPr>
        <w:jc w:val="both"/>
        <w:rPr>
          <w:rFonts w:ascii="Arial" w:hAnsi="Arial" w:cs="Arial"/>
          <w:bCs/>
          <w:sz w:val="24"/>
          <w:szCs w:val="24"/>
        </w:rPr>
      </w:pPr>
      <w:r w:rsidRPr="00E60527">
        <w:rPr>
          <w:rFonts w:ascii="Arial" w:hAnsi="Arial" w:cs="Arial"/>
          <w:sz w:val="24"/>
          <w:szCs w:val="24"/>
        </w:rPr>
        <w:t xml:space="preserve">Desarrollar </w:t>
      </w:r>
      <w:proofErr w:type="spellStart"/>
      <w:r w:rsidRPr="00E60527">
        <w:rPr>
          <w:rFonts w:ascii="Arial" w:hAnsi="Arial" w:cs="Arial"/>
          <w:sz w:val="24"/>
          <w:szCs w:val="24"/>
        </w:rPr>
        <w:t>hiperentornos</w:t>
      </w:r>
      <w:proofErr w:type="spellEnd"/>
      <w:r w:rsidRPr="00E60527">
        <w:rPr>
          <w:rFonts w:ascii="Arial" w:hAnsi="Arial" w:cs="Arial"/>
          <w:sz w:val="24"/>
          <w:szCs w:val="24"/>
        </w:rPr>
        <w:t xml:space="preserve"> adaptativos de aprendizaje, para que sea más eficiente la actividad independiente mediada por las TIC.</w:t>
      </w:r>
    </w:p>
    <w:p w:rsidR="00886317" w:rsidRPr="00E60527" w:rsidRDefault="00886317" w:rsidP="00886317">
      <w:pPr>
        <w:numPr>
          <w:ilvl w:val="0"/>
          <w:numId w:val="5"/>
        </w:numPr>
        <w:jc w:val="both"/>
        <w:rPr>
          <w:rFonts w:ascii="Arial" w:hAnsi="Arial" w:cs="Arial"/>
          <w:bCs/>
          <w:sz w:val="24"/>
          <w:szCs w:val="24"/>
        </w:rPr>
      </w:pPr>
      <w:r w:rsidRPr="00E60527">
        <w:rPr>
          <w:rFonts w:ascii="Arial" w:hAnsi="Arial" w:cs="Arial"/>
          <w:bCs/>
          <w:sz w:val="24"/>
          <w:szCs w:val="24"/>
        </w:rPr>
        <w:t xml:space="preserve">Diseñar un sistema de medios integrados que permitan brindar solución a las necesidades de formación en cualquier modalidad de estudio y recurso tecnológico que tenga el estudiante. </w:t>
      </w:r>
    </w:p>
    <w:p w:rsidR="00886317" w:rsidRPr="00E60527" w:rsidRDefault="00886317" w:rsidP="00886317">
      <w:pPr>
        <w:jc w:val="both"/>
        <w:rPr>
          <w:rFonts w:ascii="Arial" w:hAnsi="Arial" w:cs="Arial"/>
          <w:sz w:val="24"/>
          <w:szCs w:val="24"/>
        </w:rPr>
      </w:pPr>
    </w:p>
    <w:p w:rsidR="00C92E55" w:rsidRPr="00E60527" w:rsidRDefault="00C92E55">
      <w:pPr>
        <w:rPr>
          <w:rFonts w:ascii="Arial" w:hAnsi="Arial" w:cs="Arial"/>
          <w:sz w:val="24"/>
          <w:szCs w:val="24"/>
        </w:rPr>
      </w:pPr>
    </w:p>
    <w:sectPr w:rsidR="00C92E55" w:rsidRPr="00E60527" w:rsidSect="00996C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624F9"/>
    <w:multiLevelType w:val="hybridMultilevel"/>
    <w:tmpl w:val="5576EC8E"/>
    <w:lvl w:ilvl="0" w:tplc="39303FB6">
      <w:start w:val="1"/>
      <w:numFmt w:val="bullet"/>
      <w:lvlText w:val=""/>
      <w:lvlJc w:val="left"/>
      <w:pPr>
        <w:tabs>
          <w:tab w:val="num" w:pos="57"/>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56E7D5F"/>
    <w:multiLevelType w:val="hybridMultilevel"/>
    <w:tmpl w:val="3F12FC4E"/>
    <w:lvl w:ilvl="0" w:tplc="39303FB6">
      <w:start w:val="1"/>
      <w:numFmt w:val="bullet"/>
      <w:lvlText w:val=""/>
      <w:lvlJc w:val="left"/>
      <w:pPr>
        <w:tabs>
          <w:tab w:val="num" w:pos="57"/>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D88203B"/>
    <w:multiLevelType w:val="hybridMultilevel"/>
    <w:tmpl w:val="EA0EDB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5B3537BA"/>
    <w:multiLevelType w:val="hybridMultilevel"/>
    <w:tmpl w:val="530091CA"/>
    <w:lvl w:ilvl="0" w:tplc="39303FB6">
      <w:start w:val="1"/>
      <w:numFmt w:val="bullet"/>
      <w:lvlText w:val=""/>
      <w:lvlJc w:val="left"/>
      <w:pPr>
        <w:tabs>
          <w:tab w:val="num" w:pos="57"/>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BD121E6"/>
    <w:multiLevelType w:val="hybridMultilevel"/>
    <w:tmpl w:val="2D84A582"/>
    <w:lvl w:ilvl="0" w:tplc="39303FB6">
      <w:start w:val="1"/>
      <w:numFmt w:val="bullet"/>
      <w:lvlText w:val=""/>
      <w:lvlJc w:val="left"/>
      <w:pPr>
        <w:tabs>
          <w:tab w:val="num" w:pos="57"/>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0502903"/>
    <w:multiLevelType w:val="hybridMultilevel"/>
    <w:tmpl w:val="18805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AB037E2"/>
    <w:multiLevelType w:val="hybridMultilevel"/>
    <w:tmpl w:val="33F6D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EA739B2"/>
    <w:multiLevelType w:val="hybridMultilevel"/>
    <w:tmpl w:val="3AD6A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rsids>
    <w:rsidRoot w:val="00886317"/>
    <w:rsid w:val="0049493D"/>
    <w:rsid w:val="00886317"/>
    <w:rsid w:val="00996CE1"/>
    <w:rsid w:val="00C12253"/>
    <w:rsid w:val="00C92E55"/>
    <w:rsid w:val="00E26E57"/>
    <w:rsid w:val="00E605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7"/>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6317"/>
    <w:pPr>
      <w:jc w:val="both"/>
    </w:pPr>
    <w:rPr>
      <w:rFonts w:ascii="Arial" w:hAnsi="Arial"/>
      <w:sz w:val="24"/>
    </w:rPr>
  </w:style>
  <w:style w:type="character" w:customStyle="1" w:styleId="TextoindependienteCar">
    <w:name w:val="Texto independiente Car"/>
    <w:basedOn w:val="Fuentedeprrafopredeter"/>
    <w:link w:val="Textoindependiente"/>
    <w:rsid w:val="00886317"/>
    <w:rPr>
      <w:rFonts w:ascii="Arial" w:eastAsia="Times New Roman" w:hAnsi="Arial" w:cs="Times New Roman"/>
      <w:sz w:val="24"/>
      <w:szCs w:val="20"/>
    </w:rPr>
  </w:style>
  <w:style w:type="paragraph" w:customStyle="1" w:styleId="margen05">
    <w:name w:val="margen05"/>
    <w:basedOn w:val="Normal"/>
    <w:rsid w:val="00886317"/>
    <w:pPr>
      <w:spacing w:before="100" w:beforeAutospacing="1" w:after="100" w:afterAutospacing="1"/>
      <w:ind w:left="612"/>
      <w:jc w:val="both"/>
    </w:pPr>
    <w:rPr>
      <w:rFonts w:ascii="Arial" w:hAnsi="Arial" w:cs="Arial"/>
      <w:color w:val="000000"/>
      <w:sz w:val="24"/>
      <w:szCs w:val="24"/>
      <w:lang w:eastAsia="es-ES"/>
    </w:rPr>
  </w:style>
  <w:style w:type="paragraph" w:styleId="Prrafodelista">
    <w:name w:val="List Paragraph"/>
    <w:basedOn w:val="Normal"/>
    <w:uiPriority w:val="34"/>
    <w:qFormat/>
    <w:rsid w:val="00E605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9497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Leichy</dc:creator>
  <cp:keywords/>
  <dc:description/>
  <cp:lastModifiedBy>lila</cp:lastModifiedBy>
  <cp:revision>5</cp:revision>
  <dcterms:created xsi:type="dcterms:W3CDTF">2014-11-21T13:56:00Z</dcterms:created>
  <dcterms:modified xsi:type="dcterms:W3CDTF">2015-10-24T00:45:00Z</dcterms:modified>
</cp:coreProperties>
</file>